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B27" w:rsidRPr="007F5FFB" w:rsidRDefault="00AC5B27" w:rsidP="00852CC2">
      <w:pPr>
        <w:tabs>
          <w:tab w:val="left" w:pos="7088"/>
        </w:tabs>
        <w:jc w:val="center"/>
        <w:rPr>
          <w:rFonts w:ascii="Helvetica" w:hAnsi="Helvetica"/>
          <w:b/>
          <w:i/>
          <w:sz w:val="32"/>
          <w:szCs w:val="32"/>
          <w:lang w:val="en-IE"/>
        </w:rPr>
      </w:pPr>
      <w:r w:rsidRPr="007F5FFB">
        <w:rPr>
          <w:rFonts w:ascii="Helvetica" w:hAnsi="Helvetica"/>
          <w:b/>
          <w:i/>
          <w:sz w:val="32"/>
          <w:szCs w:val="32"/>
          <w:lang w:val="en-IE"/>
        </w:rPr>
        <w:t>School of Histories and Humanities</w:t>
      </w:r>
    </w:p>
    <w:p w:rsidR="00B80BFF" w:rsidRPr="007F5FFB" w:rsidRDefault="00B80BFF" w:rsidP="00B80BFF">
      <w:pPr>
        <w:rPr>
          <w:rFonts w:ascii="Helvetica" w:hAnsi="Helvetica"/>
          <w:b/>
          <w:i/>
          <w:sz w:val="32"/>
          <w:szCs w:val="32"/>
          <w:lang w:val="en-IE"/>
        </w:rPr>
      </w:pPr>
    </w:p>
    <w:p w:rsidR="00B80BFF" w:rsidRPr="007F5FFB" w:rsidRDefault="00E81E6C" w:rsidP="00B80BFF">
      <w:pPr>
        <w:rPr>
          <w:rFonts w:ascii="Helvetica" w:hAnsi="Helvetica"/>
          <w:b/>
          <w:sz w:val="32"/>
          <w:szCs w:val="32"/>
          <w:lang w:val="en-IE"/>
        </w:rPr>
      </w:pPr>
      <w:r>
        <w:rPr>
          <w:rFonts w:ascii="Helvetica" w:hAnsi="Helvetica"/>
          <w:b/>
          <w:sz w:val="32"/>
          <w:szCs w:val="32"/>
          <w:lang w:val="en-IE"/>
        </w:rPr>
        <w:t xml:space="preserve">                </w:t>
      </w:r>
      <w:r w:rsidR="00B80BFF" w:rsidRPr="007F5FFB">
        <w:rPr>
          <w:rFonts w:ascii="Helvetica" w:hAnsi="Helvetica"/>
          <w:b/>
          <w:sz w:val="32"/>
          <w:szCs w:val="32"/>
          <w:lang w:val="en-IE"/>
        </w:rPr>
        <w:t xml:space="preserve">RESEARCH BULLETIN – </w:t>
      </w:r>
      <w:r w:rsidR="0059778A">
        <w:rPr>
          <w:rFonts w:ascii="Helvetica" w:hAnsi="Helvetica"/>
          <w:b/>
          <w:sz w:val="32"/>
          <w:szCs w:val="32"/>
          <w:lang w:val="en-IE"/>
        </w:rPr>
        <w:t>HILARY</w:t>
      </w:r>
      <w:r w:rsidR="00B80BFF" w:rsidRPr="007F5FFB">
        <w:rPr>
          <w:rFonts w:ascii="Helvetica" w:hAnsi="Helvetica"/>
          <w:b/>
          <w:sz w:val="32"/>
          <w:szCs w:val="32"/>
          <w:lang w:val="en-IE"/>
        </w:rPr>
        <w:t xml:space="preserve"> TERM</w:t>
      </w:r>
      <w:r w:rsidR="0059778A">
        <w:rPr>
          <w:rFonts w:ascii="Helvetica" w:hAnsi="Helvetica"/>
          <w:b/>
          <w:sz w:val="32"/>
          <w:szCs w:val="32"/>
          <w:lang w:val="en-IE"/>
        </w:rPr>
        <w:t xml:space="preserve"> 2012</w:t>
      </w:r>
    </w:p>
    <w:p w:rsidR="00B80BFF" w:rsidRDefault="00B80BFF" w:rsidP="00E81E6C">
      <w:pPr>
        <w:rPr>
          <w:rFonts w:ascii="Verdana" w:hAnsi="Verdana"/>
          <w:lang w:val="en-IE"/>
        </w:rPr>
      </w:pPr>
    </w:p>
    <w:p w:rsidR="00B80BFF" w:rsidRDefault="0059778A" w:rsidP="0059778A">
      <w:pPr>
        <w:rPr>
          <w:rFonts w:ascii="Helvetica" w:hAnsi="Helvetica"/>
          <w:lang w:val="en-IE"/>
        </w:rPr>
      </w:pPr>
      <w:r>
        <w:rPr>
          <w:rFonts w:ascii="Helvetica" w:hAnsi="Helvetica"/>
          <w:lang w:val="en-IE"/>
        </w:rPr>
        <w:t xml:space="preserve">This Bulletin will look </w:t>
      </w:r>
      <w:r w:rsidR="00CF27A3">
        <w:rPr>
          <w:rFonts w:ascii="Helvetica" w:hAnsi="Helvetica"/>
          <w:lang w:val="en-IE"/>
        </w:rPr>
        <w:t>at a vital</w:t>
      </w:r>
      <w:r>
        <w:rPr>
          <w:rFonts w:ascii="Helvetica" w:hAnsi="Helvetica"/>
          <w:lang w:val="en-IE"/>
        </w:rPr>
        <w:t xml:space="preserve"> issue </w:t>
      </w:r>
      <w:r w:rsidR="00CF27A3">
        <w:rPr>
          <w:rFonts w:ascii="Helvetica" w:hAnsi="Helvetica"/>
          <w:lang w:val="en-IE"/>
        </w:rPr>
        <w:t>-</w:t>
      </w:r>
      <w:r>
        <w:rPr>
          <w:rFonts w:ascii="Helvetica" w:hAnsi="Helvetica"/>
          <w:lang w:val="en-IE"/>
        </w:rPr>
        <w:t xml:space="preserve"> Research Metrics, or </w:t>
      </w:r>
      <w:r w:rsidR="00CF27A3">
        <w:rPr>
          <w:rFonts w:ascii="Helvetica" w:hAnsi="Helvetica"/>
          <w:lang w:val="en-IE"/>
        </w:rPr>
        <w:t>how</w:t>
      </w:r>
      <w:r>
        <w:rPr>
          <w:rFonts w:ascii="Helvetica" w:hAnsi="Helvetica"/>
          <w:lang w:val="en-IE"/>
        </w:rPr>
        <w:t xml:space="preserve"> the University measures our research, individually and collectively, and how this affects the funding of the School. It </w:t>
      </w:r>
      <w:r w:rsidR="00FA5761">
        <w:rPr>
          <w:rFonts w:ascii="Helvetica" w:hAnsi="Helvetica"/>
          <w:lang w:val="en-IE"/>
        </w:rPr>
        <w:t>also outlines the proposal for individual research plans. And it continues</w:t>
      </w:r>
      <w:r>
        <w:rPr>
          <w:rFonts w:ascii="Helvetica" w:hAnsi="Helvetica"/>
          <w:lang w:val="en-IE"/>
        </w:rPr>
        <w:t xml:space="preserve"> the discussion of research funding begun in the last Bulletin, but looking at collaborative rather than in</w:t>
      </w:r>
      <w:r w:rsidR="00FA5761">
        <w:rPr>
          <w:rFonts w:ascii="Helvetica" w:hAnsi="Helvetica"/>
          <w:lang w:val="en-IE"/>
        </w:rPr>
        <w:t>dividual projects</w:t>
      </w:r>
      <w:r>
        <w:rPr>
          <w:rFonts w:ascii="Helvetica" w:hAnsi="Helvetica"/>
          <w:lang w:val="en-IE"/>
        </w:rPr>
        <w:t>.</w:t>
      </w:r>
    </w:p>
    <w:p w:rsidR="00B80BFF" w:rsidRDefault="00B80BFF" w:rsidP="00B80BFF">
      <w:pPr>
        <w:ind w:left="2880" w:hanging="2880"/>
        <w:rPr>
          <w:rFonts w:ascii="Helvetica" w:hAnsi="Helvetica"/>
          <w:lang w:val="en-IE"/>
        </w:rPr>
      </w:pPr>
    </w:p>
    <w:p w:rsidR="005409E5" w:rsidRPr="005409E5" w:rsidRDefault="005409E5" w:rsidP="005409E5">
      <w:pPr>
        <w:rPr>
          <w:rFonts w:ascii="Helvetica" w:hAnsi="Helvetica"/>
          <w:b/>
          <w:lang w:val="en-IE"/>
        </w:rPr>
      </w:pPr>
      <w:r>
        <w:rPr>
          <w:rFonts w:ascii="Helvetica" w:hAnsi="Helvetica"/>
          <w:b/>
          <w:lang w:val="en-IE"/>
        </w:rPr>
        <w:t>A.</w:t>
      </w:r>
      <w:r w:rsidR="00B155E8">
        <w:rPr>
          <w:rFonts w:ascii="Helvetica" w:hAnsi="Helvetica"/>
          <w:b/>
          <w:lang w:val="en-IE"/>
        </w:rPr>
        <w:t xml:space="preserve"> </w:t>
      </w:r>
      <w:r w:rsidR="0059778A" w:rsidRPr="005409E5">
        <w:rPr>
          <w:rFonts w:ascii="Helvetica" w:hAnsi="Helvetica"/>
          <w:b/>
          <w:lang w:val="en-IE"/>
        </w:rPr>
        <w:t xml:space="preserve">RESEARCH </w:t>
      </w:r>
      <w:r w:rsidR="004035A7" w:rsidRPr="005409E5">
        <w:rPr>
          <w:rFonts w:ascii="Helvetica" w:hAnsi="Helvetica"/>
          <w:b/>
          <w:lang w:val="en-IE"/>
        </w:rPr>
        <w:t xml:space="preserve">QUALITY </w:t>
      </w:r>
      <w:r w:rsidR="0059778A" w:rsidRPr="005409E5">
        <w:rPr>
          <w:rFonts w:ascii="Helvetica" w:hAnsi="Helvetica"/>
          <w:b/>
          <w:lang w:val="en-IE"/>
        </w:rPr>
        <w:t>METRICS</w:t>
      </w:r>
      <w:r w:rsidR="00B80BFF" w:rsidRPr="005409E5">
        <w:rPr>
          <w:rFonts w:ascii="Helvetica" w:hAnsi="Helvetica"/>
          <w:b/>
          <w:lang w:val="en-IE"/>
        </w:rPr>
        <w:t>.</w:t>
      </w:r>
    </w:p>
    <w:p w:rsidR="00B80BFF" w:rsidRPr="005409E5" w:rsidRDefault="00B80BFF" w:rsidP="005409E5">
      <w:pPr>
        <w:pStyle w:val="ListParagraph"/>
        <w:rPr>
          <w:rFonts w:ascii="Helvetica" w:hAnsi="Helvetica"/>
          <w:b/>
          <w:lang w:val="en-IE"/>
        </w:rPr>
      </w:pPr>
    </w:p>
    <w:p w:rsidR="0059778A" w:rsidRDefault="0059778A" w:rsidP="00DF355D">
      <w:pPr>
        <w:rPr>
          <w:rFonts w:ascii="Helvetica" w:hAnsi="Helvetica"/>
          <w:lang w:val="en-IE"/>
        </w:rPr>
      </w:pPr>
      <w:r w:rsidRPr="0059778A">
        <w:rPr>
          <w:rFonts w:ascii="Helvetica" w:hAnsi="Helvetica"/>
          <w:lang w:val="en-IE"/>
        </w:rPr>
        <w:t xml:space="preserve">All members of staff </w:t>
      </w:r>
      <w:r>
        <w:rPr>
          <w:rFonts w:ascii="Helvetica" w:hAnsi="Helvetica"/>
          <w:lang w:val="en-IE"/>
        </w:rPr>
        <w:t xml:space="preserve">in the School </w:t>
      </w:r>
      <w:r w:rsidRPr="0059778A">
        <w:rPr>
          <w:rFonts w:ascii="Helvetica" w:hAnsi="Helvetica"/>
          <w:lang w:val="en-IE"/>
        </w:rPr>
        <w:t>have been invited to a meeting with the Dean of Research, Vinny Cahill, on Tuesday, 21</w:t>
      </w:r>
      <w:r w:rsidRPr="0059778A">
        <w:rPr>
          <w:rFonts w:ascii="Helvetica" w:hAnsi="Helvetica"/>
          <w:vertAlign w:val="superscript"/>
          <w:lang w:val="en-IE"/>
        </w:rPr>
        <w:t>st</w:t>
      </w:r>
      <w:r w:rsidRPr="0059778A">
        <w:rPr>
          <w:rFonts w:ascii="Helvetica" w:hAnsi="Helvetica"/>
          <w:lang w:val="en-IE"/>
        </w:rPr>
        <w:t xml:space="preserve"> February, 3-4pm, in Phoenix House</w:t>
      </w:r>
      <w:r w:rsidR="00852CC2">
        <w:rPr>
          <w:rFonts w:ascii="Helvetica" w:hAnsi="Helvetica"/>
          <w:lang w:val="en-IE"/>
        </w:rPr>
        <w:t>, room 2:1. Phoenix House is</w:t>
      </w:r>
      <w:r>
        <w:rPr>
          <w:rFonts w:ascii="Helvetica" w:hAnsi="Helvetica"/>
          <w:lang w:val="en-IE"/>
        </w:rPr>
        <w:t xml:space="preserve"> at 7-9 Leinster Street (the continuation of Nassau Street past Kildare Street). While there will be an opportunity to raise any research-related issues that you wish to, the main item of business will be the nature and role of research metrics. What follows is a briefing for this discussion. </w:t>
      </w:r>
      <w:r w:rsidRPr="00C825CD">
        <w:rPr>
          <w:rFonts w:ascii="Helvetica" w:hAnsi="Helvetica"/>
          <w:b/>
          <w:i/>
          <w:lang w:val="en-IE"/>
        </w:rPr>
        <w:t>It is important to have the largest attendance possible.</w:t>
      </w:r>
    </w:p>
    <w:p w:rsidR="0059778A" w:rsidRDefault="0059778A" w:rsidP="00DF355D">
      <w:pPr>
        <w:rPr>
          <w:rFonts w:ascii="Helvetica" w:hAnsi="Helvetica"/>
          <w:lang w:val="en-IE"/>
        </w:rPr>
      </w:pPr>
    </w:p>
    <w:p w:rsidR="0059778A" w:rsidRDefault="006B451F" w:rsidP="00DF355D">
      <w:pPr>
        <w:rPr>
          <w:rFonts w:ascii="Helvetica" w:hAnsi="Helvetica"/>
          <w:lang w:val="en-IE"/>
        </w:rPr>
      </w:pPr>
      <w:r>
        <w:rPr>
          <w:rFonts w:ascii="Helvetica" w:hAnsi="Helvetica"/>
          <w:b/>
          <w:lang w:val="en-IE"/>
        </w:rPr>
        <w:t>1.</w:t>
      </w:r>
      <w:r w:rsidR="005409E5">
        <w:rPr>
          <w:rFonts w:ascii="Helvetica" w:hAnsi="Helvetica"/>
          <w:b/>
          <w:lang w:val="en-IE"/>
        </w:rPr>
        <w:t xml:space="preserve"> </w:t>
      </w:r>
      <w:r w:rsidR="00B87EBA" w:rsidRPr="00EF3FDF">
        <w:rPr>
          <w:rFonts w:ascii="Helvetica" w:hAnsi="Helvetica"/>
          <w:b/>
          <w:lang w:val="en-IE"/>
        </w:rPr>
        <w:t>R</w:t>
      </w:r>
      <w:r w:rsidR="00EF3FDF" w:rsidRPr="00EF3FDF">
        <w:rPr>
          <w:rFonts w:ascii="Helvetica" w:hAnsi="Helvetica"/>
          <w:b/>
          <w:lang w:val="en-IE"/>
        </w:rPr>
        <w:t>esearch Support System (RSS)</w:t>
      </w:r>
      <w:r w:rsidR="00EF3FDF">
        <w:rPr>
          <w:rFonts w:ascii="Helvetica" w:hAnsi="Helvetica"/>
          <w:lang w:val="en-IE"/>
        </w:rPr>
        <w:t xml:space="preserve">. This is the only data base used by College for individual publications (including listings in the </w:t>
      </w:r>
      <w:r w:rsidR="00EF3FDF" w:rsidRPr="00EF3FDF">
        <w:rPr>
          <w:rFonts w:ascii="Helvetica" w:hAnsi="Helvetica"/>
          <w:i/>
          <w:lang w:val="en-IE"/>
        </w:rPr>
        <w:t>Calendar</w:t>
      </w:r>
      <w:r w:rsidR="00EF3FDF">
        <w:rPr>
          <w:rFonts w:ascii="Helvetica" w:hAnsi="Helvetica"/>
          <w:lang w:val="en-IE"/>
        </w:rPr>
        <w:t xml:space="preserve">), and thus for School aggregates of these. It is crucial that everyone update their publications annually. </w:t>
      </w:r>
      <w:r w:rsidR="00EF3FDF" w:rsidRPr="00EF3FDF">
        <w:rPr>
          <w:rFonts w:ascii="Helvetica" w:hAnsi="Helvetica"/>
          <w:b/>
          <w:i/>
          <w:lang w:val="en-IE"/>
        </w:rPr>
        <w:t>Otherwise we all lose out financially</w:t>
      </w:r>
      <w:r w:rsidR="00EF3FDF">
        <w:rPr>
          <w:rFonts w:ascii="Helvetica" w:hAnsi="Helvetica"/>
          <w:lang w:val="en-IE"/>
        </w:rPr>
        <w:t>.</w:t>
      </w:r>
    </w:p>
    <w:p w:rsidR="00775487" w:rsidRDefault="00775487" w:rsidP="00DF355D">
      <w:pPr>
        <w:rPr>
          <w:rFonts w:ascii="Helvetica" w:hAnsi="Helvetica"/>
          <w:lang w:val="en-IE"/>
        </w:rPr>
      </w:pPr>
      <w:r>
        <w:rPr>
          <w:rFonts w:ascii="Helvetica" w:hAnsi="Helvetica"/>
          <w:lang w:val="en-IE"/>
        </w:rPr>
        <w:t>To do this, go to Research on the C</w:t>
      </w:r>
      <w:r w:rsidR="00CF27A3">
        <w:rPr>
          <w:rFonts w:ascii="Helvetica" w:hAnsi="Helvetica"/>
          <w:lang w:val="en-IE"/>
        </w:rPr>
        <w:t xml:space="preserve">ollege website, </w:t>
      </w:r>
      <w:r w:rsidR="00C825CD">
        <w:rPr>
          <w:rFonts w:ascii="Helvetica" w:hAnsi="Helvetica"/>
          <w:lang w:val="en-IE"/>
        </w:rPr>
        <w:t>click the Research Support System</w:t>
      </w:r>
      <w:r>
        <w:rPr>
          <w:rFonts w:ascii="Helvetica" w:hAnsi="Helvetica"/>
          <w:lang w:val="en-IE"/>
        </w:rPr>
        <w:t xml:space="preserve"> on the left-hand side of t</w:t>
      </w:r>
      <w:r w:rsidR="00CF27A3">
        <w:rPr>
          <w:rFonts w:ascii="Helvetica" w:hAnsi="Helvetica"/>
          <w:lang w:val="en-IE"/>
        </w:rPr>
        <w:t>he page, r</w:t>
      </w:r>
      <w:r w:rsidR="00C825CD">
        <w:rPr>
          <w:rFonts w:ascii="Helvetica" w:hAnsi="Helvetica"/>
          <w:lang w:val="en-IE"/>
        </w:rPr>
        <w:t xml:space="preserve">egister (if </w:t>
      </w:r>
      <w:r w:rsidR="00CF27A3">
        <w:rPr>
          <w:rFonts w:ascii="Helvetica" w:hAnsi="Helvetica"/>
          <w:lang w:val="en-IE"/>
        </w:rPr>
        <w:t>not yet done</w:t>
      </w:r>
      <w:r w:rsidR="00C825CD">
        <w:rPr>
          <w:rFonts w:ascii="Helvetica" w:hAnsi="Helvetica"/>
          <w:lang w:val="en-IE"/>
        </w:rPr>
        <w:t xml:space="preserve">) and </w:t>
      </w:r>
      <w:r w:rsidR="00CF27A3">
        <w:rPr>
          <w:rFonts w:ascii="Helvetica" w:hAnsi="Helvetica"/>
          <w:lang w:val="en-IE"/>
        </w:rPr>
        <w:t>update</w:t>
      </w:r>
      <w:r w:rsidR="00C825CD">
        <w:rPr>
          <w:rFonts w:ascii="Helvetica" w:hAnsi="Helvetica"/>
          <w:lang w:val="en-IE"/>
        </w:rPr>
        <w:t xml:space="preserve"> </w:t>
      </w:r>
      <w:r w:rsidR="00CF27A3">
        <w:rPr>
          <w:rFonts w:ascii="Helvetica" w:hAnsi="Helvetica"/>
          <w:lang w:val="en-IE"/>
        </w:rPr>
        <w:t xml:space="preserve">your </w:t>
      </w:r>
      <w:r w:rsidR="00C825CD">
        <w:rPr>
          <w:rFonts w:ascii="Helvetica" w:hAnsi="Helvetica"/>
          <w:lang w:val="en-IE"/>
        </w:rPr>
        <w:t>publications.</w:t>
      </w:r>
    </w:p>
    <w:p w:rsidR="00775487" w:rsidRDefault="00775487" w:rsidP="00DF355D">
      <w:pPr>
        <w:rPr>
          <w:rFonts w:ascii="Helvetica" w:hAnsi="Helvetica"/>
          <w:lang w:val="en-IE"/>
        </w:rPr>
      </w:pPr>
    </w:p>
    <w:p w:rsidR="00775487" w:rsidRPr="00775487" w:rsidRDefault="006B451F" w:rsidP="00DF355D">
      <w:pPr>
        <w:rPr>
          <w:rFonts w:ascii="Helvetica" w:hAnsi="Helvetica"/>
          <w:b/>
          <w:lang w:val="en-IE"/>
        </w:rPr>
      </w:pPr>
      <w:r>
        <w:rPr>
          <w:rFonts w:ascii="Helvetica" w:hAnsi="Helvetica"/>
          <w:b/>
          <w:lang w:val="en-IE"/>
        </w:rPr>
        <w:t>2.</w:t>
      </w:r>
      <w:r w:rsidR="008C4D98">
        <w:rPr>
          <w:rFonts w:ascii="Helvetica" w:hAnsi="Helvetica"/>
          <w:b/>
          <w:lang w:val="en-IE"/>
        </w:rPr>
        <w:t xml:space="preserve"> </w:t>
      </w:r>
      <w:r w:rsidR="00775487" w:rsidRPr="00775487">
        <w:rPr>
          <w:rFonts w:ascii="Helvetica" w:hAnsi="Helvetica"/>
          <w:b/>
          <w:lang w:val="en-IE"/>
        </w:rPr>
        <w:t xml:space="preserve">College Research </w:t>
      </w:r>
      <w:r w:rsidR="004035A7">
        <w:rPr>
          <w:rFonts w:ascii="Helvetica" w:hAnsi="Helvetica"/>
          <w:b/>
          <w:lang w:val="en-IE"/>
        </w:rPr>
        <w:t xml:space="preserve">Quality </w:t>
      </w:r>
      <w:r w:rsidR="00775487" w:rsidRPr="00775487">
        <w:rPr>
          <w:rFonts w:ascii="Helvetica" w:hAnsi="Helvetica"/>
          <w:b/>
          <w:lang w:val="en-IE"/>
        </w:rPr>
        <w:t>Metrics.</w:t>
      </w:r>
    </w:p>
    <w:p w:rsidR="003E6541" w:rsidRDefault="00775487" w:rsidP="00DF355D">
      <w:pPr>
        <w:rPr>
          <w:rFonts w:ascii="Helvetica" w:hAnsi="Helvetica"/>
          <w:lang w:val="en-IE"/>
        </w:rPr>
      </w:pPr>
      <w:r>
        <w:rPr>
          <w:rFonts w:ascii="Helvetica" w:hAnsi="Helvetica"/>
          <w:lang w:val="en-IE"/>
        </w:rPr>
        <w:t xml:space="preserve">In </w:t>
      </w:r>
      <w:r w:rsidR="00A76DB4">
        <w:rPr>
          <w:rFonts w:ascii="Helvetica" w:hAnsi="Helvetica"/>
          <w:lang w:val="en-IE"/>
        </w:rPr>
        <w:t>late</w:t>
      </w:r>
      <w:r w:rsidR="00325649">
        <w:rPr>
          <w:rFonts w:ascii="Helvetica" w:hAnsi="Helvetica"/>
          <w:lang w:val="en-IE"/>
        </w:rPr>
        <w:t xml:space="preserve"> 2010 Council</w:t>
      </w:r>
      <w:r w:rsidR="00CF27A3">
        <w:rPr>
          <w:rFonts w:ascii="Helvetica" w:hAnsi="Helvetica"/>
          <w:lang w:val="en-IE"/>
        </w:rPr>
        <w:t xml:space="preserve"> </w:t>
      </w:r>
      <w:r w:rsidR="00A76DB4">
        <w:rPr>
          <w:rFonts w:ascii="Helvetica" w:hAnsi="Helvetica"/>
          <w:lang w:val="en-IE"/>
        </w:rPr>
        <w:t xml:space="preserve">and Board </w:t>
      </w:r>
      <w:r w:rsidR="00CF27A3">
        <w:rPr>
          <w:rFonts w:ascii="Helvetica" w:hAnsi="Helvetica"/>
          <w:lang w:val="en-IE"/>
        </w:rPr>
        <w:t>accepted</w:t>
      </w:r>
      <w:r w:rsidR="005532C2">
        <w:rPr>
          <w:rFonts w:ascii="Helvetica" w:hAnsi="Helvetica"/>
          <w:lang w:val="en-IE"/>
        </w:rPr>
        <w:t xml:space="preserve"> Research</w:t>
      </w:r>
      <w:r w:rsidR="004035A7">
        <w:rPr>
          <w:rFonts w:ascii="Helvetica" w:hAnsi="Helvetica"/>
          <w:lang w:val="en-IE"/>
        </w:rPr>
        <w:t xml:space="preserve"> Quality</w:t>
      </w:r>
      <w:r w:rsidR="005532C2">
        <w:rPr>
          <w:rFonts w:ascii="Helvetica" w:hAnsi="Helvetica"/>
          <w:lang w:val="en-IE"/>
        </w:rPr>
        <w:t xml:space="preserve"> Metric</w:t>
      </w:r>
      <w:r w:rsidR="00CF27A3">
        <w:rPr>
          <w:rFonts w:ascii="Helvetica" w:hAnsi="Helvetica"/>
          <w:lang w:val="en-IE"/>
        </w:rPr>
        <w:t>s</w:t>
      </w:r>
      <w:r w:rsidR="005532C2">
        <w:rPr>
          <w:rFonts w:ascii="Helvetica" w:hAnsi="Helvetica"/>
          <w:lang w:val="en-IE"/>
        </w:rPr>
        <w:t xml:space="preserve"> </w:t>
      </w:r>
      <w:r w:rsidR="004035A7">
        <w:rPr>
          <w:rFonts w:ascii="Helvetica" w:hAnsi="Helvetica"/>
          <w:lang w:val="en-IE"/>
        </w:rPr>
        <w:t xml:space="preserve">(RQM) </w:t>
      </w:r>
      <w:r w:rsidR="005532C2">
        <w:rPr>
          <w:rFonts w:ascii="Helvetica" w:hAnsi="Helvetica"/>
          <w:lang w:val="en-IE"/>
        </w:rPr>
        <w:t>with three measures</w:t>
      </w:r>
      <w:r>
        <w:rPr>
          <w:rFonts w:ascii="Helvetica" w:hAnsi="Helvetica"/>
          <w:lang w:val="en-IE"/>
        </w:rPr>
        <w:t>.</w:t>
      </w:r>
      <w:r w:rsidR="00A76DB4">
        <w:rPr>
          <w:rStyle w:val="FootnoteReference"/>
          <w:rFonts w:ascii="Helvetica" w:hAnsi="Helvetica"/>
          <w:lang w:val="en-IE"/>
        </w:rPr>
        <w:footnoteReference w:id="-1"/>
      </w:r>
      <w:r>
        <w:rPr>
          <w:rFonts w:ascii="Helvetica" w:hAnsi="Helvetica"/>
          <w:lang w:val="en-IE"/>
        </w:rPr>
        <w:t xml:space="preserve"> Hitherto, no </w:t>
      </w:r>
      <w:r w:rsidR="004035A7">
        <w:rPr>
          <w:rFonts w:ascii="Helvetica" w:hAnsi="Helvetica"/>
          <w:lang w:val="en-IE"/>
        </w:rPr>
        <w:t>yardstick</w:t>
      </w:r>
      <w:r>
        <w:rPr>
          <w:rFonts w:ascii="Helvetica" w:hAnsi="Helvetica"/>
          <w:lang w:val="en-IE"/>
        </w:rPr>
        <w:t xml:space="preserve"> of the kind familiar for </w:t>
      </w:r>
      <w:r w:rsidR="004035A7">
        <w:rPr>
          <w:rFonts w:ascii="Helvetica" w:hAnsi="Helvetica"/>
          <w:lang w:val="en-IE"/>
        </w:rPr>
        <w:t>20</w:t>
      </w:r>
      <w:r>
        <w:rPr>
          <w:rFonts w:ascii="Helvetica" w:hAnsi="Helvetica"/>
          <w:lang w:val="en-IE"/>
        </w:rPr>
        <w:t xml:space="preserve"> year</w:t>
      </w:r>
      <w:r w:rsidR="005532C2">
        <w:rPr>
          <w:rFonts w:ascii="Helvetica" w:hAnsi="Helvetica"/>
          <w:lang w:val="en-IE"/>
        </w:rPr>
        <w:t>s in UK universities had</w:t>
      </w:r>
      <w:r>
        <w:rPr>
          <w:rFonts w:ascii="Helvetica" w:hAnsi="Helvetica"/>
          <w:lang w:val="en-IE"/>
        </w:rPr>
        <w:t xml:space="preserve"> been applied in </w:t>
      </w:r>
      <w:r w:rsidR="005409E5">
        <w:rPr>
          <w:rFonts w:ascii="Helvetica" w:hAnsi="Helvetica"/>
          <w:lang w:val="en-IE"/>
        </w:rPr>
        <w:t>College</w:t>
      </w:r>
      <w:r>
        <w:rPr>
          <w:rFonts w:ascii="Helvetica" w:hAnsi="Helvetica"/>
          <w:lang w:val="en-IE"/>
        </w:rPr>
        <w:t xml:space="preserve">. External pressure for </w:t>
      </w:r>
      <w:r w:rsidR="005532C2">
        <w:rPr>
          <w:rFonts w:ascii="Helvetica" w:hAnsi="Helvetica"/>
          <w:lang w:val="en-IE"/>
        </w:rPr>
        <w:t>it</w:t>
      </w:r>
      <w:r>
        <w:rPr>
          <w:rFonts w:ascii="Helvetica" w:hAnsi="Helvetica"/>
          <w:lang w:val="en-IE"/>
        </w:rPr>
        <w:t xml:space="preserve"> will be nigh on irresistible in the future</w:t>
      </w:r>
      <w:r w:rsidR="005532C2">
        <w:rPr>
          <w:rFonts w:ascii="Helvetica" w:hAnsi="Helvetica"/>
          <w:lang w:val="en-IE"/>
        </w:rPr>
        <w:t>. S</w:t>
      </w:r>
      <w:r w:rsidR="003E6541">
        <w:rPr>
          <w:rFonts w:ascii="Helvetica" w:hAnsi="Helvetica"/>
          <w:lang w:val="en-IE"/>
        </w:rPr>
        <w:t xml:space="preserve">o it makes sense to introduce </w:t>
      </w:r>
      <w:r w:rsidR="005532C2">
        <w:rPr>
          <w:rFonts w:ascii="Helvetica" w:hAnsi="Helvetica"/>
          <w:lang w:val="en-IE"/>
        </w:rPr>
        <w:t>it</w:t>
      </w:r>
      <w:r>
        <w:rPr>
          <w:rFonts w:ascii="Helvetica" w:hAnsi="Helvetica"/>
          <w:lang w:val="en-IE"/>
        </w:rPr>
        <w:t xml:space="preserve"> ourselves in as useful and benign a form as possible. However, the new system </w:t>
      </w:r>
      <w:r w:rsidR="005532C2">
        <w:rPr>
          <w:rFonts w:ascii="Helvetica" w:hAnsi="Helvetica"/>
          <w:lang w:val="en-IE"/>
        </w:rPr>
        <w:t xml:space="preserve">has an immediate function </w:t>
      </w:r>
      <w:r>
        <w:rPr>
          <w:rFonts w:ascii="Helvetica" w:hAnsi="Helvetica"/>
          <w:lang w:val="en-IE"/>
        </w:rPr>
        <w:t>as part of the Resource Planning Model (RPM), which distributes the</w:t>
      </w:r>
      <w:r w:rsidR="005532C2">
        <w:rPr>
          <w:rFonts w:ascii="Helvetica" w:hAnsi="Helvetica"/>
          <w:lang w:val="en-IE"/>
        </w:rPr>
        <w:t xml:space="preserve"> state grant on a weighted basis</w:t>
      </w:r>
      <w:r>
        <w:rPr>
          <w:rFonts w:ascii="Helvetica" w:hAnsi="Helvetica"/>
          <w:lang w:val="en-IE"/>
        </w:rPr>
        <w:t xml:space="preserve"> across Schools</w:t>
      </w:r>
      <w:r w:rsidR="00CB2F2B">
        <w:rPr>
          <w:rFonts w:ascii="Helvetica" w:hAnsi="Helvetica"/>
          <w:lang w:val="en-IE"/>
        </w:rPr>
        <w:t>, 30% of this</w:t>
      </w:r>
      <w:r w:rsidR="005532C2">
        <w:rPr>
          <w:rFonts w:ascii="Helvetica" w:hAnsi="Helvetica"/>
          <w:lang w:val="en-IE"/>
        </w:rPr>
        <w:t xml:space="preserve"> going to research. Th</w:t>
      </w:r>
      <w:r w:rsidR="005409E5">
        <w:rPr>
          <w:rFonts w:ascii="Helvetica" w:hAnsi="Helvetica"/>
          <w:lang w:val="en-IE"/>
        </w:rPr>
        <w:t>us</w:t>
      </w:r>
      <w:r w:rsidR="005532C2">
        <w:rPr>
          <w:rFonts w:ascii="Helvetica" w:hAnsi="Helvetica"/>
          <w:lang w:val="en-IE"/>
        </w:rPr>
        <w:t xml:space="preserve"> </w:t>
      </w:r>
      <w:r w:rsidR="004035A7">
        <w:rPr>
          <w:rFonts w:ascii="Helvetica" w:hAnsi="Helvetica"/>
          <w:lang w:val="en-IE"/>
        </w:rPr>
        <w:t>RQM</w:t>
      </w:r>
      <w:r w:rsidR="005532C2">
        <w:rPr>
          <w:rFonts w:ascii="Helvetica" w:hAnsi="Helvetica"/>
          <w:lang w:val="en-IE"/>
        </w:rPr>
        <w:t xml:space="preserve"> will soon be </w:t>
      </w:r>
      <w:r w:rsidR="003E6541">
        <w:rPr>
          <w:rFonts w:ascii="Helvetica" w:hAnsi="Helvetica"/>
          <w:lang w:val="en-IE"/>
        </w:rPr>
        <w:t>vital</w:t>
      </w:r>
      <w:r>
        <w:rPr>
          <w:rFonts w:ascii="Helvetica" w:hAnsi="Helvetica"/>
          <w:lang w:val="en-IE"/>
        </w:rPr>
        <w:t xml:space="preserve"> for our School finances. It behoves us to understand how </w:t>
      </w:r>
      <w:r w:rsidR="00CF27A3">
        <w:rPr>
          <w:rFonts w:ascii="Helvetica" w:hAnsi="Helvetica"/>
          <w:lang w:val="en-IE"/>
        </w:rPr>
        <w:t>they</w:t>
      </w:r>
      <w:r>
        <w:rPr>
          <w:rFonts w:ascii="Helvetica" w:hAnsi="Helvetica"/>
          <w:lang w:val="en-IE"/>
        </w:rPr>
        <w:t xml:space="preserve"> work and to</w:t>
      </w:r>
      <w:r w:rsidR="00C825CD">
        <w:rPr>
          <w:rFonts w:ascii="Helvetica" w:hAnsi="Helvetica"/>
          <w:lang w:val="en-IE"/>
        </w:rPr>
        <w:t xml:space="preserve"> apply </w:t>
      </w:r>
      <w:r w:rsidR="00CF27A3">
        <w:rPr>
          <w:rFonts w:ascii="Helvetica" w:hAnsi="Helvetica"/>
          <w:lang w:val="en-IE"/>
        </w:rPr>
        <w:t>them</w:t>
      </w:r>
      <w:r w:rsidR="00CB2F2B">
        <w:rPr>
          <w:rFonts w:ascii="Helvetica" w:hAnsi="Helvetica"/>
          <w:lang w:val="en-IE"/>
        </w:rPr>
        <w:t>,</w:t>
      </w:r>
      <w:r w:rsidR="00C825CD">
        <w:rPr>
          <w:rFonts w:ascii="Helvetica" w:hAnsi="Helvetica"/>
          <w:lang w:val="en-IE"/>
        </w:rPr>
        <w:t xml:space="preserve"> while </w:t>
      </w:r>
      <w:r w:rsidR="00CB2F2B">
        <w:rPr>
          <w:rFonts w:ascii="Helvetica" w:hAnsi="Helvetica"/>
          <w:lang w:val="en-IE"/>
        </w:rPr>
        <w:t xml:space="preserve">also </w:t>
      </w:r>
      <w:r w:rsidR="00C825CD">
        <w:rPr>
          <w:rFonts w:ascii="Helvetica" w:hAnsi="Helvetica"/>
          <w:lang w:val="en-IE"/>
        </w:rPr>
        <w:t>voicing</w:t>
      </w:r>
      <w:r>
        <w:rPr>
          <w:rFonts w:ascii="Helvetica" w:hAnsi="Helvetica"/>
          <w:lang w:val="en-IE"/>
        </w:rPr>
        <w:t xml:space="preserve"> our criticisms if we think </w:t>
      </w:r>
      <w:r w:rsidR="00CF27A3">
        <w:rPr>
          <w:rFonts w:ascii="Helvetica" w:hAnsi="Helvetica"/>
          <w:lang w:val="en-IE"/>
        </w:rPr>
        <w:t>them</w:t>
      </w:r>
      <w:r>
        <w:rPr>
          <w:rFonts w:ascii="Helvetica" w:hAnsi="Helvetica"/>
          <w:lang w:val="en-IE"/>
        </w:rPr>
        <w:t xml:space="preserve"> unhelpful or unfair.</w:t>
      </w:r>
    </w:p>
    <w:p w:rsidR="003E6541" w:rsidRDefault="003E6541" w:rsidP="00DF355D">
      <w:pPr>
        <w:rPr>
          <w:rFonts w:ascii="Helvetica" w:hAnsi="Helvetica"/>
          <w:lang w:val="en-IE"/>
        </w:rPr>
      </w:pPr>
    </w:p>
    <w:p w:rsidR="005532C2" w:rsidRDefault="008C4D98" w:rsidP="00DF355D">
      <w:pPr>
        <w:rPr>
          <w:rFonts w:ascii="Helvetica" w:hAnsi="Helvetica"/>
          <w:lang w:val="en-IE"/>
        </w:rPr>
      </w:pPr>
      <w:r>
        <w:rPr>
          <w:rFonts w:ascii="Helvetica" w:hAnsi="Helvetica"/>
          <w:b/>
          <w:lang w:val="en-IE"/>
        </w:rPr>
        <w:t xml:space="preserve">2.1 </w:t>
      </w:r>
      <w:r w:rsidR="005532C2" w:rsidRPr="005532C2">
        <w:rPr>
          <w:rFonts w:ascii="Helvetica" w:hAnsi="Helvetica"/>
          <w:b/>
          <w:lang w:val="en-IE"/>
        </w:rPr>
        <w:t>Principles.</w:t>
      </w:r>
      <w:r w:rsidR="005532C2">
        <w:rPr>
          <w:rFonts w:ascii="Helvetica" w:hAnsi="Helvetica"/>
          <w:lang w:val="en-IE"/>
        </w:rPr>
        <w:t xml:space="preserve"> The system is designed on a floor rather than a ceiling model</w:t>
      </w:r>
      <w:r w:rsidR="003E6541">
        <w:rPr>
          <w:rFonts w:ascii="Helvetica" w:hAnsi="Helvetica"/>
          <w:lang w:val="en-IE"/>
        </w:rPr>
        <w:t xml:space="preserve">. </w:t>
      </w:r>
      <w:r w:rsidR="005409E5">
        <w:rPr>
          <w:rFonts w:ascii="Helvetica" w:hAnsi="Helvetica"/>
          <w:lang w:val="en-IE"/>
        </w:rPr>
        <w:t xml:space="preserve">Its purpose is </w:t>
      </w:r>
      <w:r w:rsidR="005532C2">
        <w:rPr>
          <w:rFonts w:ascii="Helvetica" w:hAnsi="Helvetica"/>
          <w:lang w:val="en-IE"/>
        </w:rPr>
        <w:t>not to</w:t>
      </w:r>
      <w:r w:rsidR="003E6541">
        <w:rPr>
          <w:rFonts w:ascii="Helvetica" w:hAnsi="Helvetica"/>
          <w:lang w:val="en-IE"/>
        </w:rPr>
        <w:t xml:space="preserve"> reward individuals or Schools with exceptional research </w:t>
      </w:r>
      <w:r w:rsidR="005532C2">
        <w:rPr>
          <w:rFonts w:ascii="Helvetica" w:hAnsi="Helvetica"/>
          <w:lang w:val="en-IE"/>
        </w:rPr>
        <w:t>outputs but rather to ensure that</w:t>
      </w:r>
      <w:r w:rsidR="003E6541">
        <w:rPr>
          <w:rFonts w:ascii="Helvetica" w:hAnsi="Helvetica"/>
          <w:lang w:val="en-IE"/>
        </w:rPr>
        <w:t xml:space="preserve"> both i</w:t>
      </w:r>
      <w:r w:rsidR="005532C2">
        <w:rPr>
          <w:rFonts w:ascii="Helvetica" w:hAnsi="Helvetica"/>
          <w:lang w:val="en-IE"/>
        </w:rPr>
        <w:t xml:space="preserve">ndividuals and Schools achieve </w:t>
      </w:r>
      <w:r w:rsidR="00CF27A3">
        <w:rPr>
          <w:rFonts w:ascii="Helvetica" w:hAnsi="Helvetica"/>
          <w:lang w:val="en-IE"/>
        </w:rPr>
        <w:t>a</w:t>
      </w:r>
      <w:r w:rsidR="003E6541">
        <w:rPr>
          <w:rFonts w:ascii="Helvetica" w:hAnsi="Helvetica"/>
          <w:lang w:val="en-IE"/>
        </w:rPr>
        <w:t xml:space="preserve"> minimum </w:t>
      </w:r>
      <w:r w:rsidR="004035A7">
        <w:rPr>
          <w:rFonts w:ascii="Helvetica" w:hAnsi="Helvetica"/>
          <w:lang w:val="en-IE"/>
        </w:rPr>
        <w:t>acc</w:t>
      </w:r>
      <w:r w:rsidR="00CF27A3">
        <w:rPr>
          <w:rFonts w:ascii="Helvetica" w:hAnsi="Helvetica"/>
          <w:lang w:val="en-IE"/>
        </w:rPr>
        <w:t>e</w:t>
      </w:r>
      <w:r w:rsidR="004035A7">
        <w:rPr>
          <w:rFonts w:ascii="Helvetica" w:hAnsi="Helvetica"/>
          <w:lang w:val="en-IE"/>
        </w:rPr>
        <w:t xml:space="preserve">ptable </w:t>
      </w:r>
      <w:r w:rsidR="003E6541">
        <w:rPr>
          <w:rFonts w:ascii="Helvetica" w:hAnsi="Helvetica"/>
          <w:lang w:val="en-IE"/>
        </w:rPr>
        <w:t>standard</w:t>
      </w:r>
      <w:r w:rsidR="00CF27A3">
        <w:rPr>
          <w:rFonts w:ascii="Helvetica" w:hAnsi="Helvetica"/>
          <w:lang w:val="en-IE"/>
        </w:rPr>
        <w:t>,</w:t>
      </w:r>
      <w:r w:rsidR="003E6541">
        <w:rPr>
          <w:rFonts w:ascii="Helvetica" w:hAnsi="Helvetica"/>
          <w:lang w:val="en-IE"/>
        </w:rPr>
        <w:t xml:space="preserve"> </w:t>
      </w:r>
      <w:r w:rsidR="004035A7">
        <w:rPr>
          <w:rFonts w:ascii="Helvetica" w:hAnsi="Helvetica"/>
          <w:lang w:val="en-IE"/>
        </w:rPr>
        <w:t>which will secure</w:t>
      </w:r>
      <w:r w:rsidR="005532C2">
        <w:rPr>
          <w:rFonts w:ascii="Helvetica" w:hAnsi="Helvetica"/>
          <w:lang w:val="en-IE"/>
        </w:rPr>
        <w:t xml:space="preserve"> </w:t>
      </w:r>
      <w:r w:rsidR="003E6541">
        <w:rPr>
          <w:rFonts w:ascii="Helvetica" w:hAnsi="Helvetica"/>
          <w:lang w:val="en-IE"/>
        </w:rPr>
        <w:t xml:space="preserve">the full 30% of their share of the state grant assigned to research. </w:t>
      </w:r>
      <w:r w:rsidR="005409E5">
        <w:rPr>
          <w:rFonts w:ascii="Helvetica" w:hAnsi="Helvetica"/>
          <w:lang w:val="en-IE"/>
        </w:rPr>
        <w:t>However w</w:t>
      </w:r>
      <w:r w:rsidR="005532C2">
        <w:rPr>
          <w:rFonts w:ascii="Helvetica" w:hAnsi="Helvetica"/>
          <w:lang w:val="en-IE"/>
        </w:rPr>
        <w:t>hat happens to the surplus funds generated by Schools that fall short o</w:t>
      </w:r>
      <w:r w:rsidR="00CB2F2B">
        <w:rPr>
          <w:rFonts w:ascii="Helvetica" w:hAnsi="Helvetica"/>
          <w:lang w:val="en-IE"/>
        </w:rPr>
        <w:t xml:space="preserve">f the measurement is not clear </w:t>
      </w:r>
      <w:r w:rsidR="005409E5">
        <w:rPr>
          <w:rFonts w:ascii="Helvetica" w:hAnsi="Helvetica"/>
          <w:lang w:val="en-IE"/>
        </w:rPr>
        <w:t>(see 2.2/iii below)</w:t>
      </w:r>
      <w:r w:rsidR="003E6541">
        <w:rPr>
          <w:rFonts w:ascii="Helvetica" w:hAnsi="Helvetica"/>
          <w:lang w:val="en-IE"/>
        </w:rPr>
        <w:t xml:space="preserve">. </w:t>
      </w:r>
    </w:p>
    <w:p w:rsidR="005532C2" w:rsidRDefault="005532C2" w:rsidP="00DF355D">
      <w:pPr>
        <w:rPr>
          <w:rFonts w:ascii="Helvetica" w:hAnsi="Helvetica"/>
          <w:lang w:val="en-IE"/>
        </w:rPr>
      </w:pPr>
    </w:p>
    <w:p w:rsidR="00DC7185" w:rsidRDefault="00CB2F2B" w:rsidP="00DF355D">
      <w:pPr>
        <w:rPr>
          <w:rFonts w:ascii="Helvetica" w:hAnsi="Helvetica"/>
          <w:lang w:val="en-IE"/>
        </w:rPr>
      </w:pPr>
      <w:r>
        <w:rPr>
          <w:rFonts w:ascii="Helvetica" w:hAnsi="Helvetica"/>
          <w:lang w:val="en-IE"/>
        </w:rPr>
        <w:t>Three things are measured: (i) individual staff output (ii) competitive research funding (iii) school research output. The first two comprise 25% each and the third comprises 50% of the School Metric. The goal is a 100% score in order to secure the full state grant assigned to research.</w:t>
      </w:r>
    </w:p>
    <w:p w:rsidR="00CB2F2B" w:rsidRDefault="00CB2F2B" w:rsidP="00DF355D">
      <w:pPr>
        <w:rPr>
          <w:rFonts w:ascii="Helvetica" w:hAnsi="Helvetica"/>
          <w:lang w:val="en-IE"/>
        </w:rPr>
      </w:pPr>
    </w:p>
    <w:p w:rsidR="00CB2F2B" w:rsidRDefault="00CB2F2B" w:rsidP="00DF355D">
      <w:pPr>
        <w:rPr>
          <w:rFonts w:ascii="Helvetica" w:hAnsi="Helvetica"/>
          <w:lang w:val="en-IE"/>
        </w:rPr>
      </w:pPr>
    </w:p>
    <w:p w:rsidR="00DC7185" w:rsidRPr="00A17AEE" w:rsidRDefault="008C4D98" w:rsidP="00DF355D">
      <w:pPr>
        <w:rPr>
          <w:rFonts w:ascii="Helvetica" w:hAnsi="Helvetica"/>
          <w:lang w:val="en-IE"/>
        </w:rPr>
      </w:pPr>
      <w:r>
        <w:rPr>
          <w:rFonts w:ascii="Helvetica" w:hAnsi="Helvetica"/>
          <w:b/>
          <w:lang w:val="en-IE"/>
        </w:rPr>
        <w:t xml:space="preserve">2.2 </w:t>
      </w:r>
      <w:r w:rsidR="00CB2F2B" w:rsidRPr="00CB2F2B">
        <w:rPr>
          <w:rFonts w:ascii="Helvetica" w:hAnsi="Helvetica"/>
          <w:b/>
          <w:lang w:val="en-IE"/>
        </w:rPr>
        <w:t>Criteria.</w:t>
      </w:r>
      <w:r w:rsidR="00CB2F2B">
        <w:rPr>
          <w:rFonts w:ascii="Helvetica" w:hAnsi="Helvetica"/>
          <w:b/>
          <w:lang w:val="en-IE"/>
        </w:rPr>
        <w:t xml:space="preserve"> </w:t>
      </w:r>
      <w:r w:rsidR="00A17AEE" w:rsidRPr="00A17AEE">
        <w:rPr>
          <w:rFonts w:ascii="Helvetica" w:hAnsi="Helvetica"/>
          <w:lang w:val="en-IE"/>
        </w:rPr>
        <w:t>Criteria for each of the three measures are as follows:</w:t>
      </w:r>
    </w:p>
    <w:p w:rsidR="00167CA7" w:rsidRPr="00167CA7" w:rsidRDefault="00167CA7" w:rsidP="00167CA7">
      <w:pPr>
        <w:pStyle w:val="ListParagraph"/>
        <w:numPr>
          <w:ilvl w:val="0"/>
          <w:numId w:val="2"/>
        </w:numPr>
        <w:rPr>
          <w:rFonts w:ascii="Helvetica" w:hAnsi="Helvetica"/>
          <w:lang w:val="en-IE"/>
        </w:rPr>
      </w:pPr>
      <w:r>
        <w:rPr>
          <w:rFonts w:ascii="Helvetica" w:hAnsi="Helvetica"/>
          <w:b/>
          <w:lang w:val="en-IE"/>
        </w:rPr>
        <w:t>I</w:t>
      </w:r>
      <w:r w:rsidR="00CB2F2B" w:rsidRPr="00167CA7">
        <w:rPr>
          <w:rFonts w:ascii="Helvetica" w:hAnsi="Helvetica"/>
          <w:b/>
          <w:lang w:val="en-IE"/>
        </w:rPr>
        <w:t xml:space="preserve">ndividuals. </w:t>
      </w:r>
      <w:r w:rsidR="00DC7185" w:rsidRPr="00167CA7">
        <w:rPr>
          <w:rFonts w:ascii="Helvetica" w:hAnsi="Helvetica"/>
          <w:lang w:val="en-IE"/>
        </w:rPr>
        <w:t xml:space="preserve">The Council document of October 2010 establishes this as </w:t>
      </w:r>
      <w:r w:rsidR="00DC7185" w:rsidRPr="00167CA7">
        <w:rPr>
          <w:rFonts w:ascii="Helvetica" w:hAnsi="Helvetica"/>
          <w:b/>
          <w:lang w:val="en-IE"/>
        </w:rPr>
        <w:t>either</w:t>
      </w:r>
      <w:r w:rsidR="00DC7185" w:rsidRPr="00167CA7">
        <w:rPr>
          <w:rFonts w:ascii="Helvetica" w:hAnsi="Helvetica"/>
          <w:lang w:val="en-IE"/>
        </w:rPr>
        <w:t xml:space="preserve"> one monograph published by a recognized academic publisher in a six year period </w:t>
      </w:r>
      <w:r w:rsidR="00DC7185" w:rsidRPr="00167CA7">
        <w:rPr>
          <w:rFonts w:ascii="Helvetica" w:hAnsi="Helvetica"/>
          <w:b/>
          <w:lang w:val="en-IE"/>
        </w:rPr>
        <w:t xml:space="preserve">or </w:t>
      </w:r>
      <w:r w:rsidR="00DC7185" w:rsidRPr="00167CA7">
        <w:rPr>
          <w:rFonts w:ascii="Helvetica" w:hAnsi="Helvetica"/>
          <w:lang w:val="en-IE"/>
        </w:rPr>
        <w:t>four outputs of demonstrably high quality in a four year period. The latter can be chosen from 21 headings to reflect the variety of forms of research publication across disciplines. Most relevant to us are headings (i) peer-reviewed journal articles, edited books or special issues of journals, articles or chapters in books, edited conference proceedings</w:t>
      </w:r>
      <w:r w:rsidRPr="00167CA7">
        <w:rPr>
          <w:rFonts w:ascii="Helvetica" w:hAnsi="Helvetica"/>
          <w:lang w:val="en-IE"/>
        </w:rPr>
        <w:t xml:space="preserve"> etc. (iii) curation of exhibitions (v) data sets and databases (x) manuscript editing (including electronic dissemination thereof) (xi) conservation and restoration: art, artifacts, architecture (xiii) public outreach in radio and television (xiv) archaeological excavations and reports thereof. It is important to note that breaks in employment (e.g. parental leave) extend the four or six year period in question.</w:t>
      </w:r>
    </w:p>
    <w:p w:rsidR="00A17AEE" w:rsidRDefault="00167CA7" w:rsidP="00167CA7">
      <w:pPr>
        <w:pStyle w:val="ListParagraph"/>
        <w:numPr>
          <w:ilvl w:val="0"/>
          <w:numId w:val="2"/>
        </w:numPr>
        <w:rPr>
          <w:rFonts w:ascii="Helvetica" w:hAnsi="Helvetica"/>
          <w:lang w:val="en-IE"/>
        </w:rPr>
      </w:pPr>
      <w:r>
        <w:rPr>
          <w:rFonts w:ascii="Helvetica" w:hAnsi="Helvetica"/>
          <w:b/>
          <w:lang w:val="en-IE"/>
        </w:rPr>
        <w:t xml:space="preserve">Weighted competitive research expenditure. </w:t>
      </w:r>
      <w:r w:rsidRPr="00167CA7">
        <w:rPr>
          <w:rFonts w:ascii="Helvetica" w:hAnsi="Helvetica"/>
          <w:lang w:val="en-IE"/>
        </w:rPr>
        <w:t>T</w:t>
      </w:r>
      <w:r>
        <w:rPr>
          <w:rFonts w:ascii="Helvetica" w:hAnsi="Helvetica"/>
          <w:lang w:val="en-IE"/>
        </w:rPr>
        <w:t>he assumption behind this metric is the following: “The ability of an academic unit to secure research income/expenditure is indicative of quality of research.” In recognition of the differential role and availability of such funding for different kinds of research, a weighting is assigned, with 4 going to Histories and Humanities (and 6 to English, Drama and Languages, Literatures and Cultural Studies) compared to 1 to most but not all Schools in Health Sciences and Engineering, Mathematics and Sci</w:t>
      </w:r>
      <w:r w:rsidR="00A17AEE">
        <w:rPr>
          <w:rFonts w:ascii="Helvetica" w:hAnsi="Helvetica"/>
          <w:lang w:val="en-IE"/>
        </w:rPr>
        <w:t>ences.</w:t>
      </w:r>
    </w:p>
    <w:p w:rsidR="00B155E8" w:rsidRDefault="00A17AEE" w:rsidP="00167CA7">
      <w:pPr>
        <w:pStyle w:val="ListParagraph"/>
        <w:numPr>
          <w:ilvl w:val="0"/>
          <w:numId w:val="2"/>
        </w:numPr>
        <w:rPr>
          <w:rFonts w:ascii="Helvetica" w:hAnsi="Helvetica"/>
          <w:lang w:val="en-IE"/>
        </w:rPr>
      </w:pPr>
      <w:r>
        <w:rPr>
          <w:rFonts w:ascii="Helvetica" w:hAnsi="Helvetica"/>
          <w:b/>
          <w:lang w:val="en-IE"/>
        </w:rPr>
        <w:t>School Research Objectives.</w:t>
      </w:r>
      <w:r>
        <w:rPr>
          <w:rFonts w:ascii="Helvetica" w:hAnsi="Helvetica"/>
          <w:lang w:val="en-IE"/>
        </w:rPr>
        <w:t xml:space="preserve"> Each School has devised the criteria against which it chooses to be assessed for this collective measurement of its research achievement</w:t>
      </w:r>
      <w:r w:rsidR="00DD1A5A">
        <w:rPr>
          <w:rFonts w:ascii="Helvetica" w:hAnsi="Helvetica"/>
          <w:lang w:val="en-IE"/>
        </w:rPr>
        <w:t xml:space="preserve"> within a framework set by the 2010 Council document on RQM</w:t>
      </w:r>
      <w:r>
        <w:rPr>
          <w:rFonts w:ascii="Helvetica" w:hAnsi="Helvetica"/>
          <w:lang w:val="en-IE"/>
        </w:rPr>
        <w:t xml:space="preserve">. </w:t>
      </w:r>
      <w:r w:rsidR="00DD1A5A">
        <w:rPr>
          <w:rFonts w:ascii="Helvetica" w:hAnsi="Helvetica"/>
          <w:lang w:val="en-IE"/>
        </w:rPr>
        <w:t xml:space="preserve">This is to allow for variation in kinds of research </w:t>
      </w:r>
      <w:r w:rsidR="00B155E8">
        <w:rPr>
          <w:rFonts w:ascii="Helvetica" w:hAnsi="Helvetica"/>
          <w:lang w:val="en-IE"/>
        </w:rPr>
        <w:t>and outputs across the university. The School measure</w:t>
      </w:r>
      <w:r>
        <w:rPr>
          <w:rFonts w:ascii="Helvetica" w:hAnsi="Helvetica"/>
          <w:lang w:val="en-IE"/>
        </w:rPr>
        <w:t xml:space="preserve"> both aggregates individual </w:t>
      </w:r>
      <w:r w:rsidR="00B155E8">
        <w:rPr>
          <w:rFonts w:ascii="Helvetica" w:hAnsi="Helvetica"/>
          <w:lang w:val="en-IE"/>
        </w:rPr>
        <w:t>outputs and</w:t>
      </w:r>
      <w:r>
        <w:rPr>
          <w:rFonts w:ascii="Helvetica" w:hAnsi="Helvetica"/>
          <w:lang w:val="en-IE"/>
        </w:rPr>
        <w:t xml:space="preserve"> includes non-publication criteria such as PhD supervision. </w:t>
      </w:r>
    </w:p>
    <w:p w:rsidR="00B155E8" w:rsidRDefault="00B155E8" w:rsidP="00B155E8">
      <w:pPr>
        <w:pStyle w:val="ListParagraph"/>
        <w:ind w:left="1440"/>
        <w:rPr>
          <w:rFonts w:ascii="Helvetica" w:hAnsi="Helvetica"/>
          <w:lang w:val="en-IE"/>
        </w:rPr>
      </w:pPr>
      <w:r w:rsidRPr="00B155E8">
        <w:rPr>
          <w:rFonts w:ascii="Helvetica" w:hAnsi="Helvetica"/>
          <w:lang w:val="en-IE"/>
        </w:rPr>
        <w:t>The School</w:t>
      </w:r>
      <w:r>
        <w:rPr>
          <w:rFonts w:ascii="Helvetica" w:hAnsi="Helvetica"/>
          <w:lang w:val="en-IE"/>
        </w:rPr>
        <w:t xml:space="preserve"> decided that its criteria should be:</w:t>
      </w:r>
    </w:p>
    <w:p w:rsidR="00B155E8" w:rsidRDefault="00B155E8" w:rsidP="00B155E8">
      <w:pPr>
        <w:pStyle w:val="ListParagraph"/>
        <w:ind w:left="1440"/>
        <w:rPr>
          <w:rFonts w:ascii="Helvetica" w:hAnsi="Helvetica"/>
          <w:lang w:val="en-IE"/>
        </w:rPr>
      </w:pPr>
      <w:r>
        <w:rPr>
          <w:rFonts w:ascii="Helvetica" w:hAnsi="Helvetica"/>
          <w:lang w:val="en-IE"/>
        </w:rPr>
        <w:t>1/ Ph.D supervision ratio of 2.5:1 students to staff or above.</w:t>
      </w:r>
    </w:p>
    <w:p w:rsidR="00B155E8" w:rsidRDefault="00B155E8" w:rsidP="00B155E8">
      <w:pPr>
        <w:pStyle w:val="ListParagraph"/>
        <w:ind w:left="1440"/>
        <w:rPr>
          <w:rFonts w:ascii="Helvetica" w:hAnsi="Helvetica"/>
          <w:lang w:val="en-IE"/>
        </w:rPr>
      </w:pPr>
      <w:r>
        <w:rPr>
          <w:rFonts w:ascii="Helvetica" w:hAnsi="Helvetica"/>
          <w:lang w:val="en-IE"/>
        </w:rPr>
        <w:t>2/ average of 8 edited books or monographs p.a.</w:t>
      </w:r>
    </w:p>
    <w:p w:rsidR="00B155E8" w:rsidRDefault="00B155E8" w:rsidP="00B155E8">
      <w:pPr>
        <w:pStyle w:val="ListParagraph"/>
        <w:ind w:left="1440"/>
        <w:rPr>
          <w:rFonts w:ascii="Helvetica" w:hAnsi="Helvetica"/>
          <w:lang w:val="en-IE"/>
        </w:rPr>
      </w:pPr>
      <w:r>
        <w:rPr>
          <w:rFonts w:ascii="Helvetica" w:hAnsi="Helvetica"/>
          <w:lang w:val="en-IE"/>
        </w:rPr>
        <w:t>3/ average of 25 articles/chapters p.a.</w:t>
      </w:r>
    </w:p>
    <w:p w:rsidR="00B155E8" w:rsidRDefault="00B155E8" w:rsidP="00B155E8">
      <w:pPr>
        <w:pStyle w:val="ListParagraph"/>
        <w:ind w:left="1440"/>
        <w:rPr>
          <w:rFonts w:ascii="Helvetica" w:hAnsi="Helvetica"/>
          <w:lang w:val="en-IE"/>
        </w:rPr>
      </w:pPr>
      <w:r>
        <w:rPr>
          <w:rFonts w:ascii="Helvetica" w:hAnsi="Helvetica"/>
          <w:lang w:val="en-IE"/>
        </w:rPr>
        <w:t>4/ average of 40 invited lectures, conference papers p.a.</w:t>
      </w:r>
    </w:p>
    <w:p w:rsidR="00B155E8" w:rsidRPr="00B155E8" w:rsidRDefault="00B155E8" w:rsidP="00B155E8">
      <w:pPr>
        <w:pStyle w:val="ListParagraph"/>
        <w:ind w:left="1440"/>
        <w:rPr>
          <w:rFonts w:ascii="Helvetica" w:hAnsi="Helvetica"/>
          <w:lang w:val="en-IE"/>
        </w:rPr>
      </w:pPr>
      <w:r>
        <w:rPr>
          <w:rFonts w:ascii="Helvetica" w:hAnsi="Helvetica"/>
          <w:lang w:val="en-IE"/>
        </w:rPr>
        <w:t>5/ average of 6 international and inter-institutional collaborations.</w:t>
      </w:r>
      <w:r>
        <w:rPr>
          <w:rStyle w:val="FootnoteReference"/>
          <w:rFonts w:ascii="Helvetica" w:hAnsi="Helvetica"/>
          <w:lang w:val="en-IE"/>
        </w:rPr>
        <w:footnoteReference w:id="0"/>
      </w:r>
      <w:r w:rsidRPr="00B155E8">
        <w:rPr>
          <w:rFonts w:ascii="Helvetica" w:hAnsi="Helvetica"/>
          <w:lang w:val="en-IE"/>
        </w:rPr>
        <w:t xml:space="preserve"> </w:t>
      </w:r>
    </w:p>
    <w:p w:rsidR="008C4D98" w:rsidRPr="00B155E8" w:rsidRDefault="00A17AEE" w:rsidP="00B155E8">
      <w:pPr>
        <w:pStyle w:val="ListParagraph"/>
        <w:ind w:left="1080"/>
        <w:rPr>
          <w:rFonts w:ascii="Helvetica" w:hAnsi="Helvetica"/>
          <w:lang w:val="en-IE"/>
        </w:rPr>
      </w:pPr>
      <w:r w:rsidRPr="00B155E8">
        <w:rPr>
          <w:rFonts w:ascii="Helvetica" w:hAnsi="Helvetica"/>
          <w:lang w:val="en-IE"/>
        </w:rPr>
        <w:t>A rather delphic clause states that: “If the School reaches the objectives it will be assigned 20% of the Component 3 allocation consideration so that Schools may attain ‘scores’ within a 0-100% range’.</w:t>
      </w:r>
      <w:r>
        <w:rPr>
          <w:rStyle w:val="FootnoteReference"/>
          <w:rFonts w:ascii="Helvetica" w:hAnsi="Helvetica"/>
          <w:lang w:val="en-IE"/>
        </w:rPr>
        <w:footnoteReference w:id="1"/>
      </w:r>
      <w:r w:rsidRPr="00B155E8">
        <w:rPr>
          <w:rFonts w:ascii="Helvetica" w:hAnsi="Helvetica"/>
          <w:lang w:val="en-IE"/>
        </w:rPr>
        <w:t xml:space="preserve"> Remember that this metric is 50% of the overall research-related component of the state grant. Does this mean that </w:t>
      </w:r>
      <w:r w:rsidR="00223B49" w:rsidRPr="00B155E8">
        <w:rPr>
          <w:rFonts w:ascii="Helvetica" w:hAnsi="Helvetica"/>
          <w:lang w:val="en-IE"/>
        </w:rPr>
        <w:t xml:space="preserve">10% of that 50% is based on achieving the stated goals and that the other 40% is based on exceeding them? </w:t>
      </w:r>
      <w:r w:rsidRPr="00B155E8">
        <w:rPr>
          <w:rFonts w:ascii="Helvetica" w:hAnsi="Helvetica"/>
          <w:lang w:val="en-IE"/>
        </w:rPr>
        <w:t xml:space="preserve">This third measure is </w:t>
      </w:r>
      <w:r w:rsidR="00223B49" w:rsidRPr="00B155E8">
        <w:rPr>
          <w:rFonts w:ascii="Helvetica" w:hAnsi="Helvetica"/>
          <w:lang w:val="en-IE"/>
        </w:rPr>
        <w:t xml:space="preserve">also </w:t>
      </w:r>
      <w:r w:rsidRPr="00B155E8">
        <w:rPr>
          <w:rFonts w:ascii="Helvetica" w:hAnsi="Helvetica"/>
          <w:lang w:val="en-IE"/>
        </w:rPr>
        <w:t>linked to the College’s strategic plan.</w:t>
      </w:r>
      <w:r w:rsidR="00223B49">
        <w:rPr>
          <w:rStyle w:val="FootnoteReference"/>
          <w:rFonts w:ascii="Helvetica" w:hAnsi="Helvetica"/>
          <w:lang w:val="en-IE"/>
        </w:rPr>
        <w:footnoteReference w:id="2"/>
      </w:r>
    </w:p>
    <w:p w:rsidR="008C4D98" w:rsidRDefault="008C4D98" w:rsidP="008C4D98">
      <w:pPr>
        <w:rPr>
          <w:rFonts w:ascii="Helvetica" w:hAnsi="Helvetica"/>
          <w:lang w:val="en-IE"/>
        </w:rPr>
      </w:pPr>
    </w:p>
    <w:p w:rsidR="00B155E8" w:rsidRDefault="008C4D98" w:rsidP="008C4D98">
      <w:pPr>
        <w:rPr>
          <w:rFonts w:ascii="Helvetica" w:hAnsi="Helvetica"/>
          <w:b/>
          <w:lang w:val="en-IE"/>
        </w:rPr>
      </w:pPr>
      <w:r w:rsidRPr="008C4D98">
        <w:rPr>
          <w:rFonts w:ascii="Helvetica" w:hAnsi="Helvetica"/>
          <w:b/>
          <w:lang w:val="en-IE"/>
        </w:rPr>
        <w:t>3.</w:t>
      </w:r>
      <w:r>
        <w:rPr>
          <w:rFonts w:ascii="Helvetica" w:hAnsi="Helvetica"/>
          <w:b/>
          <w:lang w:val="en-IE"/>
        </w:rPr>
        <w:t xml:space="preserve"> </w:t>
      </w:r>
      <w:r w:rsidRPr="008C4D98">
        <w:rPr>
          <w:rFonts w:ascii="Helvetica" w:hAnsi="Helvetica"/>
          <w:b/>
          <w:lang w:val="en-IE"/>
        </w:rPr>
        <w:t>Issues that arise from Research Quality Metrics</w:t>
      </w:r>
      <w:r w:rsidR="00DD1A5A">
        <w:rPr>
          <w:rFonts w:ascii="Helvetica" w:hAnsi="Helvetica"/>
          <w:b/>
          <w:lang w:val="en-IE"/>
        </w:rPr>
        <w:t xml:space="preserve"> (and questions for the Dean)</w:t>
      </w:r>
      <w:r w:rsidRPr="008C4D98">
        <w:rPr>
          <w:rFonts w:ascii="Helvetica" w:hAnsi="Helvetica"/>
          <w:b/>
          <w:lang w:val="en-IE"/>
        </w:rPr>
        <w:t>.</w:t>
      </w:r>
    </w:p>
    <w:p w:rsidR="00DD1A5A" w:rsidRDefault="00DD1A5A" w:rsidP="008C4D98">
      <w:pPr>
        <w:rPr>
          <w:rFonts w:ascii="Helvetica" w:hAnsi="Helvetica"/>
          <w:b/>
          <w:lang w:val="en-IE"/>
        </w:rPr>
      </w:pPr>
    </w:p>
    <w:p w:rsidR="00B155E8" w:rsidRPr="004976CA" w:rsidRDefault="00B155E8" w:rsidP="00B155E8">
      <w:pPr>
        <w:pStyle w:val="ListParagraph"/>
        <w:numPr>
          <w:ilvl w:val="0"/>
          <w:numId w:val="4"/>
        </w:numPr>
        <w:rPr>
          <w:rFonts w:ascii="Helvetica" w:hAnsi="Helvetica"/>
          <w:lang w:val="en-IE"/>
        </w:rPr>
      </w:pPr>
      <w:r w:rsidRPr="004976CA">
        <w:rPr>
          <w:rFonts w:ascii="Helvetica" w:hAnsi="Helvetica"/>
          <w:lang w:val="en-IE"/>
        </w:rPr>
        <w:t>When is the first year in which the RQM will be applied to assessing the School’s eligibility for the full 33% of the state grant assigned to research under RPM?</w:t>
      </w:r>
    </w:p>
    <w:p w:rsidR="004976CA" w:rsidRPr="004976CA" w:rsidRDefault="00B155E8" w:rsidP="00B155E8">
      <w:pPr>
        <w:pStyle w:val="ListParagraph"/>
        <w:numPr>
          <w:ilvl w:val="0"/>
          <w:numId w:val="4"/>
        </w:numPr>
        <w:rPr>
          <w:rFonts w:ascii="Helvetica" w:hAnsi="Helvetica"/>
          <w:lang w:val="en-IE"/>
        </w:rPr>
      </w:pPr>
      <w:r w:rsidRPr="004976CA">
        <w:rPr>
          <w:rFonts w:ascii="Helvetica" w:hAnsi="Helvetica"/>
          <w:lang w:val="en-IE"/>
        </w:rPr>
        <w:t xml:space="preserve">Will this be adjusted annually in the light of changing </w:t>
      </w:r>
      <w:r w:rsidR="004976CA" w:rsidRPr="004976CA">
        <w:rPr>
          <w:rFonts w:ascii="Helvetica" w:hAnsi="Helvetica"/>
          <w:lang w:val="en-IE"/>
        </w:rPr>
        <w:t>RQM for successive years?</w:t>
      </w:r>
    </w:p>
    <w:p w:rsidR="00472136" w:rsidRPr="001A7696" w:rsidRDefault="004976CA" w:rsidP="001A7696">
      <w:pPr>
        <w:pStyle w:val="ListParagraph"/>
        <w:numPr>
          <w:ilvl w:val="0"/>
          <w:numId w:val="4"/>
        </w:numPr>
        <w:rPr>
          <w:rFonts w:ascii="Helvetica" w:hAnsi="Helvetica"/>
          <w:lang w:val="en-IE"/>
        </w:rPr>
      </w:pPr>
      <w:r w:rsidRPr="004976CA">
        <w:rPr>
          <w:rFonts w:ascii="Helvetica" w:hAnsi="Helvetica"/>
          <w:lang w:val="en-IE"/>
        </w:rPr>
        <w:t>Component 2 is problematic. The statement may be true that: “The ability of an academic unit to secure competitive research income/expenditure is indicative of [= indicates] the quality of the research</w:t>
      </w:r>
      <w:r w:rsidR="001A7696">
        <w:rPr>
          <w:rFonts w:ascii="Helvetica" w:hAnsi="Helvetica"/>
          <w:lang w:val="en-IE"/>
        </w:rPr>
        <w:t>.</w:t>
      </w:r>
      <w:r w:rsidRPr="004976CA">
        <w:rPr>
          <w:rFonts w:ascii="Helvetica" w:hAnsi="Helvetica"/>
          <w:lang w:val="en-IE"/>
        </w:rPr>
        <w:t xml:space="preserve">” </w:t>
      </w:r>
      <w:r w:rsidR="001A7696">
        <w:rPr>
          <w:rFonts w:ascii="Helvetica" w:hAnsi="Helvetica"/>
          <w:lang w:val="en-IE"/>
        </w:rPr>
        <w:t>However,</w:t>
      </w:r>
      <w:r w:rsidRPr="004976CA">
        <w:rPr>
          <w:rFonts w:ascii="Helvetica" w:hAnsi="Helvetica"/>
          <w:lang w:val="en-IE"/>
        </w:rPr>
        <w:t xml:space="preserve"> the </w:t>
      </w:r>
      <w:r w:rsidR="001A7696">
        <w:rPr>
          <w:rFonts w:ascii="Helvetica" w:hAnsi="Helvetica"/>
          <w:lang w:val="en-IE"/>
        </w:rPr>
        <w:t>reverse statement -</w:t>
      </w:r>
      <w:r w:rsidRPr="004976CA">
        <w:rPr>
          <w:rFonts w:ascii="Helvetica" w:hAnsi="Helvetica"/>
          <w:lang w:val="en-IE"/>
        </w:rPr>
        <w:t xml:space="preserve"> that “The qu</w:t>
      </w:r>
      <w:r w:rsidR="001A7696">
        <w:rPr>
          <w:rFonts w:ascii="Helvetica" w:hAnsi="Helvetica"/>
          <w:lang w:val="en-IE"/>
        </w:rPr>
        <w:t>ality of the research indicates</w:t>
      </w:r>
      <w:r w:rsidRPr="004976CA">
        <w:rPr>
          <w:rFonts w:ascii="Helvetica" w:hAnsi="Helvetica"/>
          <w:lang w:val="en-IE"/>
        </w:rPr>
        <w:t xml:space="preserve"> the ability of an academic unit to secure competitive research income/</w:t>
      </w:r>
      <w:r w:rsidR="001A7696">
        <w:rPr>
          <w:rFonts w:ascii="Helvetica" w:hAnsi="Helvetica"/>
          <w:lang w:val="en-IE"/>
        </w:rPr>
        <w:t xml:space="preserve"> </w:t>
      </w:r>
      <w:r w:rsidRPr="004976CA">
        <w:rPr>
          <w:rFonts w:ascii="Helvetica" w:hAnsi="Helvetica"/>
          <w:lang w:val="en-IE"/>
        </w:rPr>
        <w:t xml:space="preserve">expenditure” is </w:t>
      </w:r>
      <w:r w:rsidR="001C27E9">
        <w:rPr>
          <w:rFonts w:ascii="Helvetica" w:hAnsi="Helvetica"/>
          <w:lang w:val="en-IE"/>
        </w:rPr>
        <w:t xml:space="preserve">patently </w:t>
      </w:r>
      <w:r w:rsidRPr="004976CA">
        <w:rPr>
          <w:rFonts w:ascii="Helvetica" w:hAnsi="Helvetica"/>
          <w:lang w:val="en-IE"/>
        </w:rPr>
        <w:t xml:space="preserve">false. Even a four-fold weighting of research income does not overcome the </w:t>
      </w:r>
      <w:r w:rsidR="00472136">
        <w:rPr>
          <w:rFonts w:ascii="Helvetica" w:hAnsi="Helvetica"/>
          <w:lang w:val="en-IE"/>
        </w:rPr>
        <w:t>illogicality of the assumption</w:t>
      </w:r>
      <w:r w:rsidRPr="004976CA">
        <w:rPr>
          <w:rFonts w:ascii="Helvetica" w:hAnsi="Helvetica"/>
          <w:lang w:val="en-IE"/>
        </w:rPr>
        <w:t xml:space="preserve">. </w:t>
      </w:r>
      <w:r w:rsidR="00472136">
        <w:rPr>
          <w:rFonts w:ascii="Helvetica" w:hAnsi="Helvetica"/>
          <w:lang w:val="en-IE"/>
        </w:rPr>
        <w:t xml:space="preserve">Moreover, in the current funding climate, applied research </w:t>
      </w:r>
      <w:r w:rsidR="001C27E9">
        <w:rPr>
          <w:rFonts w:ascii="Helvetica" w:hAnsi="Helvetica"/>
          <w:lang w:val="en-IE"/>
        </w:rPr>
        <w:t>is</w:t>
      </w:r>
      <w:r w:rsidR="00472136">
        <w:rPr>
          <w:rFonts w:ascii="Helvetica" w:hAnsi="Helvetica"/>
          <w:lang w:val="en-IE"/>
        </w:rPr>
        <w:t xml:space="preserve"> disproportionately favoured over abstract research</w:t>
      </w:r>
      <w:r w:rsidR="001C27E9">
        <w:rPr>
          <w:rFonts w:ascii="Helvetica" w:hAnsi="Helvetica"/>
          <w:lang w:val="en-IE"/>
        </w:rPr>
        <w:t>,</w:t>
      </w:r>
      <w:r w:rsidR="00472136">
        <w:rPr>
          <w:rFonts w:ascii="Helvetica" w:hAnsi="Helvetica"/>
          <w:lang w:val="en-IE"/>
        </w:rPr>
        <w:t xml:space="preserve"> whether in the sciences or humanities. Are a </w:t>
      </w:r>
      <w:r w:rsidR="00472136" w:rsidRPr="001A7696">
        <w:rPr>
          <w:rFonts w:ascii="Helvetica" w:hAnsi="Helvetica"/>
          <w:lang w:val="en-IE"/>
        </w:rPr>
        <w:t xml:space="preserve">criterion and weighting devised in 2009/10 relevant </w:t>
      </w:r>
      <w:r w:rsidR="001A7696">
        <w:rPr>
          <w:rFonts w:ascii="Helvetica" w:hAnsi="Helvetica"/>
          <w:lang w:val="en-IE"/>
        </w:rPr>
        <w:t>or fair today?</w:t>
      </w:r>
      <w:r w:rsidR="00472136" w:rsidRPr="001A7696">
        <w:rPr>
          <w:rFonts w:ascii="Helvetica" w:hAnsi="Helvetica"/>
          <w:lang w:val="en-IE"/>
        </w:rPr>
        <w:t xml:space="preserve"> </w:t>
      </w:r>
    </w:p>
    <w:p w:rsidR="00472136" w:rsidRDefault="00472136" w:rsidP="00DF355D">
      <w:pPr>
        <w:pStyle w:val="ListParagraph"/>
        <w:numPr>
          <w:ilvl w:val="0"/>
          <w:numId w:val="4"/>
        </w:numPr>
        <w:rPr>
          <w:rFonts w:ascii="Helvetica" w:hAnsi="Helvetica"/>
          <w:lang w:val="en-IE"/>
        </w:rPr>
      </w:pPr>
      <w:r>
        <w:rPr>
          <w:rFonts w:ascii="Helvetica" w:hAnsi="Helvetica"/>
          <w:lang w:val="en-IE"/>
        </w:rPr>
        <w:t>What does it mean that attaining the specified objectives in component three results in 20% of the funding related to that component? How is the other 80% attained (40% of the total</w:t>
      </w:r>
      <w:r w:rsidR="001A7696">
        <w:rPr>
          <w:rFonts w:ascii="Helvetica" w:hAnsi="Helvetica"/>
          <w:lang w:val="en-IE"/>
        </w:rPr>
        <w:t>)?</w:t>
      </w:r>
      <w:r>
        <w:rPr>
          <w:rFonts w:ascii="Helvetica" w:hAnsi="Helvetica"/>
          <w:lang w:val="en-IE"/>
        </w:rPr>
        <w:t xml:space="preserve"> </w:t>
      </w:r>
    </w:p>
    <w:p w:rsidR="00472136" w:rsidRDefault="00472136" w:rsidP="00DF355D">
      <w:pPr>
        <w:pStyle w:val="ListParagraph"/>
        <w:numPr>
          <w:ilvl w:val="0"/>
          <w:numId w:val="4"/>
        </w:numPr>
        <w:rPr>
          <w:rFonts w:ascii="Helvetica" w:hAnsi="Helvetica"/>
          <w:lang w:val="en-IE"/>
        </w:rPr>
      </w:pPr>
      <w:r>
        <w:rPr>
          <w:rFonts w:ascii="Helvetica" w:hAnsi="Helvetica"/>
          <w:lang w:val="en-IE"/>
        </w:rPr>
        <w:t>Will the RQM have any function other than to allocate to Schools the 30% of the state grant tied to research performance?</w:t>
      </w:r>
    </w:p>
    <w:p w:rsidR="00472136" w:rsidRDefault="00472136" w:rsidP="00472136">
      <w:pPr>
        <w:rPr>
          <w:rFonts w:ascii="Helvetica" w:hAnsi="Helvetica"/>
          <w:lang w:val="en-IE"/>
        </w:rPr>
      </w:pPr>
    </w:p>
    <w:p w:rsidR="00472136" w:rsidRPr="004A07B9" w:rsidRDefault="00472136" w:rsidP="00472136">
      <w:pPr>
        <w:rPr>
          <w:rFonts w:ascii="Helvetica" w:hAnsi="Helvetica"/>
          <w:b/>
          <w:lang w:val="en-IE"/>
        </w:rPr>
      </w:pPr>
      <w:r w:rsidRPr="004A07B9">
        <w:rPr>
          <w:rFonts w:ascii="Helvetica" w:hAnsi="Helvetica"/>
          <w:b/>
          <w:lang w:val="en-IE"/>
        </w:rPr>
        <w:t>4.</w:t>
      </w:r>
      <w:r w:rsidR="00092148">
        <w:rPr>
          <w:rFonts w:ascii="Helvetica" w:hAnsi="Helvetica"/>
          <w:b/>
          <w:lang w:val="en-IE"/>
        </w:rPr>
        <w:t xml:space="preserve"> </w:t>
      </w:r>
      <w:r w:rsidRPr="004A07B9">
        <w:rPr>
          <w:rFonts w:ascii="Helvetica" w:hAnsi="Helvetica"/>
          <w:b/>
          <w:lang w:val="en-IE"/>
        </w:rPr>
        <w:t>Other issues related to research measurement.</w:t>
      </w:r>
    </w:p>
    <w:p w:rsidR="00472136" w:rsidRPr="004A07B9" w:rsidRDefault="00472136" w:rsidP="00472136">
      <w:pPr>
        <w:rPr>
          <w:rFonts w:ascii="Helvetica" w:hAnsi="Helvetica"/>
          <w:b/>
          <w:lang w:val="en-IE"/>
        </w:rPr>
      </w:pPr>
    </w:p>
    <w:p w:rsidR="005532C2" w:rsidRPr="00472136" w:rsidRDefault="00472136" w:rsidP="00472136">
      <w:pPr>
        <w:rPr>
          <w:rFonts w:ascii="Helvetica" w:hAnsi="Helvetica"/>
          <w:lang w:val="en-IE"/>
        </w:rPr>
      </w:pPr>
      <w:r>
        <w:rPr>
          <w:rFonts w:ascii="Helvetica" w:hAnsi="Helvetica"/>
          <w:lang w:val="en-IE"/>
        </w:rPr>
        <w:t>The RSS</w:t>
      </w:r>
      <w:r w:rsidR="004A07B9">
        <w:rPr>
          <w:rFonts w:ascii="Helvetica" w:hAnsi="Helvetica"/>
          <w:lang w:val="en-IE"/>
        </w:rPr>
        <w:t xml:space="preserve"> is</w:t>
      </w:r>
      <w:r w:rsidR="001A7696">
        <w:rPr>
          <w:rFonts w:ascii="Helvetica" w:hAnsi="Helvetica"/>
          <w:lang w:val="en-IE"/>
        </w:rPr>
        <w:t xml:space="preserve"> much more than an internal data</w:t>
      </w:r>
      <w:r w:rsidR="004A07B9">
        <w:rPr>
          <w:rFonts w:ascii="Helvetica" w:hAnsi="Helvetica"/>
          <w:lang w:val="en-IE"/>
        </w:rPr>
        <w:t xml:space="preserve"> base of research publications. It is used to generate web references automatically, to direct external inquiries via Expertise Ireland to TCD academics, and to allow individuals and organizations internationally to access our work. However, the categorization of publications suggests a strong bias to science and engineering. The Humanities and Social Sciences are relegated to one portmanteau category in contrast to detailed categories and subdivisons for science and engineering. As a list of publications on Departmental p</w:t>
      </w:r>
      <w:r w:rsidR="00092148">
        <w:rPr>
          <w:rFonts w:ascii="Helvetica" w:hAnsi="Helvetica"/>
          <w:lang w:val="en-IE"/>
        </w:rPr>
        <w:t xml:space="preserve">ages within College, the RSS also lacks clear differentiation and is hard to read. </w:t>
      </w:r>
      <w:r w:rsidR="00092148" w:rsidRPr="00092148">
        <w:rPr>
          <w:rFonts w:ascii="Helvetica" w:hAnsi="Helvetica"/>
          <w:b/>
          <w:lang w:val="en-IE"/>
        </w:rPr>
        <w:t>Is it an acceptable data base for recording publications?</w:t>
      </w:r>
      <w:r w:rsidR="004A07B9">
        <w:rPr>
          <w:rFonts w:ascii="Helvetica" w:hAnsi="Helvetica"/>
          <w:lang w:val="en-IE"/>
        </w:rPr>
        <w:t xml:space="preserve">   </w:t>
      </w:r>
    </w:p>
    <w:p w:rsidR="00092148" w:rsidRDefault="00092148" w:rsidP="00DF355D">
      <w:pPr>
        <w:rPr>
          <w:rFonts w:ascii="Helvetica" w:hAnsi="Helvetica"/>
          <w:lang w:val="en-IE"/>
        </w:rPr>
      </w:pPr>
    </w:p>
    <w:p w:rsidR="00092148" w:rsidRDefault="00092148" w:rsidP="00DF355D">
      <w:pPr>
        <w:rPr>
          <w:rFonts w:ascii="Helvetica" w:hAnsi="Helvetica"/>
          <w:lang w:val="en-IE"/>
        </w:rPr>
      </w:pPr>
      <w:r>
        <w:rPr>
          <w:rFonts w:ascii="Helvetica" w:hAnsi="Helvetica"/>
          <w:lang w:val="en-IE"/>
        </w:rPr>
        <w:t>What are the research criteria used to establish College’s place in international university rankings? Thomson Reuters is one web in</w:t>
      </w:r>
      <w:r w:rsidR="001A7696">
        <w:rPr>
          <w:rFonts w:ascii="Helvetica" w:hAnsi="Helvetica"/>
          <w:lang w:val="en-IE"/>
        </w:rPr>
        <w:t>dex apparently used to this end.</w:t>
      </w:r>
      <w:r>
        <w:rPr>
          <w:rFonts w:ascii="Helvetica" w:hAnsi="Helvetica"/>
          <w:lang w:val="en-IE"/>
        </w:rPr>
        <w:t xml:space="preserve"> It is biased by virtue of its citations policy in favour of the the sciences and engineering and against the humanities. </w:t>
      </w:r>
      <w:r w:rsidRPr="001A7696">
        <w:rPr>
          <w:rFonts w:ascii="Helvetica" w:hAnsi="Helvetica"/>
          <w:b/>
          <w:lang w:val="en-IE"/>
        </w:rPr>
        <w:t>Is there anything College can do (in association with other universities) to change this?</w:t>
      </w:r>
    </w:p>
    <w:p w:rsidR="00092148" w:rsidRDefault="00092148" w:rsidP="00DF355D">
      <w:pPr>
        <w:rPr>
          <w:rFonts w:ascii="Helvetica" w:hAnsi="Helvetica"/>
          <w:lang w:val="en-IE"/>
        </w:rPr>
      </w:pPr>
    </w:p>
    <w:p w:rsidR="00092148" w:rsidRPr="001A7696" w:rsidRDefault="00092148" w:rsidP="00DF355D">
      <w:pPr>
        <w:rPr>
          <w:rFonts w:ascii="Helvetica" w:hAnsi="Helvetica"/>
          <w:b/>
          <w:lang w:val="en-IE"/>
        </w:rPr>
      </w:pPr>
      <w:r w:rsidRPr="001A7696">
        <w:rPr>
          <w:rFonts w:ascii="Helvetica" w:hAnsi="Helvetica"/>
          <w:b/>
          <w:lang w:val="en-IE"/>
        </w:rPr>
        <w:t>Are any other measurements of research than the current RQM used either for planning purposes in College or in reporting research output externally (to the HEA, government, OECD, internationally)?</w:t>
      </w:r>
    </w:p>
    <w:p w:rsidR="00092148" w:rsidRDefault="00092148" w:rsidP="00DF355D">
      <w:pPr>
        <w:rPr>
          <w:rFonts w:ascii="Helvetica" w:hAnsi="Helvetica"/>
          <w:lang w:val="en-IE"/>
        </w:rPr>
      </w:pPr>
    </w:p>
    <w:p w:rsidR="00092148" w:rsidRPr="00092148" w:rsidRDefault="00092148" w:rsidP="00DF355D">
      <w:pPr>
        <w:rPr>
          <w:rFonts w:ascii="Helvetica" w:hAnsi="Helvetica"/>
          <w:b/>
          <w:lang w:val="en-IE"/>
        </w:rPr>
      </w:pPr>
      <w:r w:rsidRPr="00092148">
        <w:rPr>
          <w:rFonts w:ascii="Helvetica" w:hAnsi="Helvetica"/>
          <w:b/>
          <w:lang w:val="en-IE"/>
        </w:rPr>
        <w:t>5.</w:t>
      </w:r>
      <w:r>
        <w:rPr>
          <w:rFonts w:ascii="Helvetica" w:hAnsi="Helvetica"/>
          <w:b/>
          <w:lang w:val="en-IE"/>
        </w:rPr>
        <w:t xml:space="preserve"> </w:t>
      </w:r>
      <w:r w:rsidRPr="00092148">
        <w:rPr>
          <w:rFonts w:ascii="Helvetica" w:hAnsi="Helvetica"/>
          <w:b/>
          <w:lang w:val="en-IE"/>
        </w:rPr>
        <w:t>Individual Research Plans in the School.</w:t>
      </w:r>
    </w:p>
    <w:p w:rsidR="00CA132D" w:rsidRDefault="00CA132D" w:rsidP="00092148">
      <w:pPr>
        <w:rPr>
          <w:rFonts w:ascii="Helvetica" w:hAnsi="Helvetica"/>
          <w:lang w:val="en-IE"/>
        </w:rPr>
      </w:pPr>
    </w:p>
    <w:p w:rsidR="000D2340" w:rsidRDefault="00092148" w:rsidP="00092148">
      <w:pPr>
        <w:rPr>
          <w:rFonts w:ascii="Helvetica" w:hAnsi="Helvetica"/>
          <w:lang w:val="en-IE"/>
        </w:rPr>
      </w:pPr>
      <w:r>
        <w:rPr>
          <w:rFonts w:ascii="Helvetica" w:hAnsi="Helvetica"/>
          <w:lang w:val="en-IE"/>
        </w:rPr>
        <w:t xml:space="preserve">The above developments have </w:t>
      </w:r>
      <w:r w:rsidR="000D2340">
        <w:rPr>
          <w:rFonts w:ascii="Helvetica" w:hAnsi="Helvetica"/>
          <w:lang w:val="en-IE"/>
        </w:rPr>
        <w:t>added to the reasons for introducing a system of individual research plans within the School. This has been discussed at the Research Committee and will come to the School as a whole and to Departments and the Centre for Gender and Women</w:t>
      </w:r>
      <w:r w:rsidR="00852CC2">
        <w:rPr>
          <w:rFonts w:ascii="Helvetica" w:hAnsi="Helvetica"/>
          <w:lang w:val="en-IE"/>
        </w:rPr>
        <w:t>’</w:t>
      </w:r>
      <w:r w:rsidR="000D2340">
        <w:rPr>
          <w:rFonts w:ascii="Helvetica" w:hAnsi="Helvetica"/>
          <w:lang w:val="en-IE"/>
        </w:rPr>
        <w:t>s Studies shortly. The idea is that members of staff would submit a brief Research Plan biennially, setting out their projects. They would meet the Director of Research and/or Head of School and perhaps also the Head of Department (</w:t>
      </w:r>
      <w:r w:rsidR="001A7696">
        <w:rPr>
          <w:rFonts w:ascii="Helvetica" w:hAnsi="Helvetica"/>
          <w:lang w:val="en-IE"/>
        </w:rPr>
        <w:t>this aspect has yet to be decided),</w:t>
      </w:r>
      <w:r w:rsidR="000D2340">
        <w:rPr>
          <w:rFonts w:ascii="Helvetica" w:hAnsi="Helvetica"/>
          <w:lang w:val="en-IE"/>
        </w:rPr>
        <w:t xml:space="preserve"> who would provide brief written feedback. </w:t>
      </w:r>
    </w:p>
    <w:p w:rsidR="000D2340" w:rsidRDefault="000D2340" w:rsidP="00092148">
      <w:pPr>
        <w:rPr>
          <w:rFonts w:ascii="Helvetica" w:hAnsi="Helvetica"/>
          <w:lang w:val="en-IE"/>
        </w:rPr>
      </w:pPr>
    </w:p>
    <w:p w:rsidR="00092148" w:rsidRDefault="000D2340" w:rsidP="00092148">
      <w:pPr>
        <w:rPr>
          <w:rFonts w:ascii="Helvetica" w:hAnsi="Helvetica"/>
          <w:szCs w:val="32"/>
          <w:lang w:val="en-IE"/>
        </w:rPr>
      </w:pPr>
      <w:r>
        <w:rPr>
          <w:rFonts w:ascii="Helvetica" w:hAnsi="Helvetica"/>
          <w:lang w:val="en-IE"/>
        </w:rPr>
        <w:t xml:space="preserve">The process has two purposes. The first is to help </w:t>
      </w:r>
      <w:r w:rsidR="00092148">
        <w:rPr>
          <w:rFonts w:ascii="Helvetica" w:hAnsi="Helvetica"/>
          <w:szCs w:val="32"/>
          <w:lang w:val="en-IE"/>
        </w:rPr>
        <w:t xml:space="preserve">members of staff formulate realistic time-frames for their research </w:t>
      </w:r>
      <w:r>
        <w:rPr>
          <w:rFonts w:ascii="Helvetica" w:hAnsi="Helvetica"/>
          <w:szCs w:val="32"/>
          <w:lang w:val="en-IE"/>
        </w:rPr>
        <w:t xml:space="preserve">(particularly bearing in mind the RQM) </w:t>
      </w:r>
      <w:r w:rsidR="00092148">
        <w:rPr>
          <w:rFonts w:ascii="Helvetica" w:hAnsi="Helvetica"/>
          <w:szCs w:val="32"/>
          <w:lang w:val="en-IE"/>
        </w:rPr>
        <w:t xml:space="preserve">and to see if there are ways in which the School and University can aid them. Doubtless in most cases people will have clear research </w:t>
      </w:r>
      <w:r>
        <w:rPr>
          <w:rFonts w:ascii="Helvetica" w:hAnsi="Helvetica"/>
          <w:szCs w:val="32"/>
          <w:lang w:val="en-IE"/>
        </w:rPr>
        <w:t xml:space="preserve">plans </w:t>
      </w:r>
      <w:r w:rsidR="00092148">
        <w:rPr>
          <w:rFonts w:ascii="Helvetica" w:hAnsi="Helvetica"/>
          <w:szCs w:val="32"/>
          <w:lang w:val="en-IE"/>
        </w:rPr>
        <w:t xml:space="preserve">and will have thought through all the angles in terms of leave and funding. </w:t>
      </w:r>
      <w:r>
        <w:rPr>
          <w:rFonts w:ascii="Helvetica" w:hAnsi="Helvetica"/>
          <w:szCs w:val="32"/>
          <w:lang w:val="en-IE"/>
        </w:rPr>
        <w:t>Still</w:t>
      </w:r>
      <w:r w:rsidR="00092148">
        <w:rPr>
          <w:rFonts w:ascii="Helvetica" w:hAnsi="Helvetica"/>
          <w:szCs w:val="32"/>
          <w:lang w:val="en-IE"/>
        </w:rPr>
        <w:t>, it may prove useful to to reflect with another party on the ideas and time-frames involved and on additional possible sources of finance – it cannot do any harm. In some cases, particularly with more junior staff, the process may be of substantial benefit.</w:t>
      </w:r>
      <w:r>
        <w:rPr>
          <w:rFonts w:ascii="Helvetica" w:hAnsi="Helvetica"/>
          <w:szCs w:val="32"/>
          <w:lang w:val="en-IE"/>
        </w:rPr>
        <w:t xml:space="preserve"> The second purpose is to </w:t>
      </w:r>
      <w:r w:rsidR="0088012A">
        <w:rPr>
          <w:rFonts w:ascii="Helvetica" w:hAnsi="Helvetica"/>
          <w:szCs w:val="32"/>
          <w:lang w:val="en-IE"/>
        </w:rPr>
        <w:t xml:space="preserve">help the Department and School to ensure that the RQM are fulfilled and that the related funding is secured. </w:t>
      </w:r>
      <w:r w:rsidR="00092148">
        <w:rPr>
          <w:rFonts w:ascii="Helvetica" w:hAnsi="Helvetica"/>
          <w:szCs w:val="32"/>
          <w:lang w:val="en-IE"/>
        </w:rPr>
        <w:t>The Research Support System provides this for completed work; the Research Report would complement the latter with predictive information.</w:t>
      </w:r>
    </w:p>
    <w:p w:rsidR="0059778A" w:rsidRDefault="0059778A" w:rsidP="00DF355D">
      <w:pPr>
        <w:rPr>
          <w:rFonts w:ascii="Helvetica" w:hAnsi="Helvetica"/>
          <w:lang w:val="en-IE"/>
        </w:rPr>
      </w:pPr>
    </w:p>
    <w:p w:rsidR="006D4AA3" w:rsidRDefault="006D4AA3" w:rsidP="00DF355D">
      <w:pPr>
        <w:rPr>
          <w:rFonts w:ascii="Helvetica" w:hAnsi="Helvetica"/>
          <w:b/>
          <w:lang w:val="en-IE"/>
        </w:rPr>
      </w:pPr>
    </w:p>
    <w:p w:rsidR="006D4AA3" w:rsidRDefault="006D4AA3" w:rsidP="00DF355D">
      <w:pPr>
        <w:rPr>
          <w:rFonts w:ascii="Helvetica" w:hAnsi="Helvetica"/>
          <w:b/>
          <w:lang w:val="en-IE"/>
        </w:rPr>
      </w:pPr>
    </w:p>
    <w:p w:rsidR="00B6031A" w:rsidRPr="00742191" w:rsidRDefault="00742191" w:rsidP="00DF355D">
      <w:pPr>
        <w:rPr>
          <w:rFonts w:ascii="Helvetica" w:hAnsi="Helvetica"/>
          <w:b/>
          <w:lang w:val="en-IE"/>
        </w:rPr>
      </w:pPr>
      <w:r w:rsidRPr="00742191">
        <w:rPr>
          <w:rFonts w:ascii="Helvetica" w:hAnsi="Helvetica"/>
          <w:b/>
          <w:lang w:val="en-IE"/>
        </w:rPr>
        <w:t>B. COLLECTIVE PROJECTS.</w:t>
      </w:r>
    </w:p>
    <w:p w:rsidR="00DF4072" w:rsidRDefault="00DF4072" w:rsidP="00DF355D">
      <w:pPr>
        <w:rPr>
          <w:rFonts w:ascii="Helvetica" w:hAnsi="Helvetica"/>
          <w:lang w:val="en-IE"/>
        </w:rPr>
      </w:pPr>
    </w:p>
    <w:p w:rsidR="00DF4072" w:rsidRDefault="00DF4072" w:rsidP="00DF355D">
      <w:pPr>
        <w:rPr>
          <w:rFonts w:ascii="Helvetica" w:hAnsi="Helvetica"/>
          <w:lang w:val="en-IE"/>
        </w:rPr>
      </w:pPr>
      <w:r>
        <w:rPr>
          <w:rFonts w:ascii="Helvetica" w:hAnsi="Helvetica"/>
          <w:lang w:val="en-IE"/>
        </w:rPr>
        <w:t>In the last Bulletin I looked at funding for individual research projects. But as component two of the RQM reminds us, collaborative projects remain vital. Let me deal briefly with three sources of funding.</w:t>
      </w:r>
    </w:p>
    <w:p w:rsidR="00742191" w:rsidRDefault="00742191" w:rsidP="00DF355D">
      <w:pPr>
        <w:rPr>
          <w:rFonts w:ascii="Helvetica" w:hAnsi="Helvetica"/>
          <w:lang w:val="en-IE"/>
        </w:rPr>
      </w:pPr>
    </w:p>
    <w:p w:rsidR="008028B4" w:rsidRDefault="00742191" w:rsidP="00DF355D">
      <w:pPr>
        <w:rPr>
          <w:rFonts w:ascii="Helvetica" w:hAnsi="Helvetica"/>
          <w:b/>
          <w:lang w:val="en-IE"/>
        </w:rPr>
      </w:pPr>
      <w:r w:rsidRPr="00742191">
        <w:rPr>
          <w:rFonts w:ascii="Helvetica" w:hAnsi="Helvetica"/>
          <w:b/>
          <w:lang w:val="en-IE"/>
        </w:rPr>
        <w:t>1.</w:t>
      </w:r>
      <w:r w:rsidR="00064E32">
        <w:rPr>
          <w:rFonts w:ascii="Helvetica" w:hAnsi="Helvetica"/>
          <w:b/>
          <w:lang w:val="en-IE"/>
        </w:rPr>
        <w:t xml:space="preserve"> </w:t>
      </w:r>
      <w:r w:rsidR="008028B4">
        <w:rPr>
          <w:rFonts w:ascii="Helvetica" w:hAnsi="Helvetica"/>
          <w:b/>
          <w:lang w:val="en-IE"/>
        </w:rPr>
        <w:t xml:space="preserve">Marie-Curie </w:t>
      </w:r>
      <w:r w:rsidR="00064E32">
        <w:rPr>
          <w:rFonts w:ascii="Helvetica" w:hAnsi="Helvetica"/>
          <w:b/>
          <w:lang w:val="en-IE"/>
        </w:rPr>
        <w:t xml:space="preserve">Postdoctoral </w:t>
      </w:r>
      <w:r w:rsidR="008028B4">
        <w:rPr>
          <w:rFonts w:ascii="Helvetica" w:hAnsi="Helvetica"/>
          <w:b/>
          <w:lang w:val="en-IE"/>
        </w:rPr>
        <w:t>Fellowships.</w:t>
      </w:r>
    </w:p>
    <w:p w:rsidR="0059778A" w:rsidRDefault="0059778A" w:rsidP="00DF355D">
      <w:pPr>
        <w:rPr>
          <w:rFonts w:ascii="Helvetica" w:hAnsi="Helvetica"/>
          <w:b/>
          <w:lang w:val="en-IE"/>
        </w:rPr>
      </w:pPr>
    </w:p>
    <w:p w:rsidR="00064E32" w:rsidRDefault="00064E32" w:rsidP="00DF355D">
      <w:pPr>
        <w:rPr>
          <w:rFonts w:ascii="Helvetica" w:hAnsi="Helvetica"/>
          <w:lang w:val="en-IE"/>
        </w:rPr>
      </w:pPr>
      <w:r>
        <w:rPr>
          <w:rFonts w:ascii="Helvetica" w:hAnsi="Helvetica"/>
          <w:lang w:val="en-IE"/>
        </w:rPr>
        <w:t xml:space="preserve">Many of us may have found funding applications under the EU’s FP7 (Framework Programme 7, 2008-13) cumbersome (to say the least). Moreover, the calls are often directed more clearly to the Social Sciences than to the Humanities. However, Marie-Curie Fellowships are among the programmes best-suited to our needs. </w:t>
      </w:r>
      <w:r w:rsidR="008028B4" w:rsidRPr="008028B4">
        <w:rPr>
          <w:rFonts w:ascii="Helvetica" w:hAnsi="Helvetica"/>
          <w:lang w:val="en-IE"/>
        </w:rPr>
        <w:t xml:space="preserve">Although these are individual awards for the successful incoming Fellows, they are best thought of as collaborative </w:t>
      </w:r>
      <w:r w:rsidR="008028B4">
        <w:rPr>
          <w:rFonts w:ascii="Helvetica" w:hAnsi="Helvetica"/>
          <w:lang w:val="en-IE"/>
        </w:rPr>
        <w:t>from the point of view of the School</w:t>
      </w:r>
      <w:r>
        <w:rPr>
          <w:rFonts w:ascii="Helvetica" w:hAnsi="Helvetica"/>
          <w:lang w:val="en-IE"/>
        </w:rPr>
        <w:t>,</w:t>
      </w:r>
      <w:r w:rsidR="008028B4">
        <w:rPr>
          <w:rFonts w:ascii="Helvetica" w:hAnsi="Helvetica"/>
          <w:lang w:val="en-IE"/>
        </w:rPr>
        <w:t xml:space="preserve"> </w:t>
      </w:r>
      <w:r w:rsidR="008028B4" w:rsidRPr="008028B4">
        <w:rPr>
          <w:rFonts w:ascii="Helvetica" w:hAnsi="Helvetica"/>
          <w:lang w:val="en-IE"/>
        </w:rPr>
        <w:t xml:space="preserve">since they are </w:t>
      </w:r>
      <w:r w:rsidR="008028B4">
        <w:rPr>
          <w:rFonts w:ascii="Helvetica" w:hAnsi="Helvetica"/>
          <w:lang w:val="en-IE"/>
        </w:rPr>
        <w:t xml:space="preserve">most </w:t>
      </w:r>
      <w:r w:rsidR="008028B4" w:rsidRPr="008028B4">
        <w:rPr>
          <w:rFonts w:ascii="Helvetica" w:hAnsi="Helvetica"/>
          <w:lang w:val="en-IE"/>
        </w:rPr>
        <w:t xml:space="preserve">likely to be successful if related to </w:t>
      </w:r>
      <w:r w:rsidR="008028B4">
        <w:rPr>
          <w:rFonts w:ascii="Helvetica" w:hAnsi="Helvetica"/>
          <w:lang w:val="en-IE"/>
        </w:rPr>
        <w:t>current research focuses within a Department or Centre in the School. The 2011/12 awards are still being processed. But it is reasonable to suppose that a 2012/13 round will be announced, with a deadline in the late summer</w:t>
      </w:r>
      <w:r w:rsidR="00852CC2">
        <w:rPr>
          <w:rFonts w:ascii="Helvetica" w:hAnsi="Helvetica"/>
          <w:lang w:val="en-IE"/>
        </w:rPr>
        <w:t>. So</w:t>
      </w:r>
      <w:r w:rsidR="008028B4">
        <w:rPr>
          <w:rFonts w:ascii="Helvetica" w:hAnsi="Helvetica"/>
          <w:lang w:val="en-IE"/>
        </w:rPr>
        <w:t xml:space="preserve"> </w:t>
      </w:r>
      <w:r w:rsidR="008028B4" w:rsidRPr="008028B4">
        <w:rPr>
          <w:rFonts w:ascii="Helvetica" w:hAnsi="Helvetica"/>
          <w:b/>
          <w:lang w:val="en-IE"/>
        </w:rPr>
        <w:t>now</w:t>
      </w:r>
      <w:r w:rsidR="008028B4">
        <w:rPr>
          <w:rFonts w:ascii="Helvetica" w:hAnsi="Helvetica"/>
          <w:lang w:val="en-IE"/>
        </w:rPr>
        <w:t xml:space="preserve"> is the time to be thinking about it. </w:t>
      </w:r>
    </w:p>
    <w:p w:rsidR="00064E32" w:rsidRDefault="00064E32" w:rsidP="00DF355D">
      <w:pPr>
        <w:rPr>
          <w:rFonts w:ascii="Helvetica" w:hAnsi="Helvetica"/>
          <w:lang w:val="en-IE"/>
        </w:rPr>
      </w:pPr>
    </w:p>
    <w:p w:rsidR="00064E32" w:rsidRDefault="008028B4" w:rsidP="00DF355D">
      <w:pPr>
        <w:rPr>
          <w:rFonts w:ascii="Helvetica" w:hAnsi="Helvetica"/>
          <w:lang w:val="en-IE"/>
        </w:rPr>
      </w:pPr>
      <w:r>
        <w:rPr>
          <w:rFonts w:ascii="Helvetica" w:hAnsi="Helvetica"/>
          <w:lang w:val="en-IE"/>
        </w:rPr>
        <w:t xml:space="preserve">Especially relevant are the first two of three categories: International Incoming Fellowships and Intra-European Fellowships (the third is for outgoing European Fellows). But it is worth noting that you can do a joint project with a non-European University. Thus the Centre for War Studies has just secured a Fellowship that involves a scholar at a University in Britain going for two years to Yale before coming to College for the final year of the project. The links created are thus between three institutions. Candidates must be postdoctoral and have various lengths of research experience depending on the seniority of the award. The paper work can be a bit off-putting, but there is help available in the Research Office. The success-rate seems to be quite good. </w:t>
      </w:r>
      <w:r w:rsidR="00064E32" w:rsidRPr="00064E32">
        <w:rPr>
          <w:rFonts w:ascii="Helvetica" w:hAnsi="Helvetica"/>
          <w:b/>
          <w:lang w:val="en-IE"/>
        </w:rPr>
        <w:t>Concretely, if you ha</w:t>
      </w:r>
      <w:r w:rsidR="00064E32">
        <w:rPr>
          <w:rFonts w:ascii="Helvetica" w:hAnsi="Helvetica"/>
          <w:b/>
          <w:lang w:val="en-IE"/>
        </w:rPr>
        <w:t>ve an excellent colleague at a u</w:t>
      </w:r>
      <w:r w:rsidR="00064E32" w:rsidRPr="00064E32">
        <w:rPr>
          <w:rFonts w:ascii="Helvetica" w:hAnsi="Helvetica"/>
          <w:b/>
          <w:lang w:val="en-IE"/>
        </w:rPr>
        <w:t>niversity in Europe or outside who</w:t>
      </w:r>
      <w:r w:rsidR="00064E32">
        <w:rPr>
          <w:rFonts w:ascii="Helvetica" w:hAnsi="Helvetica"/>
          <w:b/>
          <w:lang w:val="en-IE"/>
        </w:rPr>
        <w:t>m</w:t>
      </w:r>
      <w:r w:rsidR="00064E32" w:rsidRPr="00064E32">
        <w:rPr>
          <w:rFonts w:ascii="Helvetica" w:hAnsi="Helvetica"/>
          <w:b/>
          <w:lang w:val="en-IE"/>
        </w:rPr>
        <w:t xml:space="preserve"> you want to bring </w:t>
      </w:r>
      <w:r w:rsidR="00064E32">
        <w:rPr>
          <w:rFonts w:ascii="Helvetica" w:hAnsi="Helvetica"/>
          <w:b/>
          <w:lang w:val="en-IE"/>
        </w:rPr>
        <w:t>on</w:t>
      </w:r>
      <w:r w:rsidR="00064E32" w:rsidRPr="00064E32">
        <w:rPr>
          <w:rFonts w:ascii="Helvetica" w:hAnsi="Helvetica"/>
          <w:b/>
          <w:lang w:val="en-IE"/>
        </w:rPr>
        <w:t xml:space="preserve"> full salary </w:t>
      </w:r>
      <w:r w:rsidR="00064E32">
        <w:rPr>
          <w:rFonts w:ascii="Helvetica" w:hAnsi="Helvetica"/>
          <w:b/>
          <w:lang w:val="en-IE"/>
        </w:rPr>
        <w:t>to work with you,</w:t>
      </w:r>
      <w:r w:rsidR="00064E32" w:rsidRPr="00064E32">
        <w:rPr>
          <w:rFonts w:ascii="Helvetica" w:hAnsi="Helvetica"/>
          <w:b/>
          <w:lang w:val="en-IE"/>
        </w:rPr>
        <w:t xml:space="preserve"> this is the way to do it.</w:t>
      </w:r>
      <w:r w:rsidR="00064E32">
        <w:rPr>
          <w:rFonts w:ascii="Helvetica" w:hAnsi="Helvetica"/>
          <w:b/>
          <w:lang w:val="en-IE"/>
        </w:rPr>
        <w:t xml:space="preserve"> </w:t>
      </w:r>
      <w:r w:rsidR="00064E32" w:rsidRPr="00064E32">
        <w:rPr>
          <w:rFonts w:ascii="Helvetica" w:hAnsi="Helvetica"/>
          <w:lang w:val="en-IE"/>
        </w:rPr>
        <w:t xml:space="preserve">Details: </w:t>
      </w:r>
      <w:hyperlink r:id="rId6" w:history="1">
        <w:r w:rsidR="00064E32" w:rsidRPr="00B90952">
          <w:rPr>
            <w:rStyle w:val="Hyperlink"/>
            <w:rFonts w:ascii="Helvetica" w:hAnsi="Helvetica"/>
            <w:lang w:val="en-IE"/>
          </w:rPr>
          <w:t>http://cordis.europa.eu/fp7/home_en.html</w:t>
        </w:r>
      </w:hyperlink>
    </w:p>
    <w:p w:rsidR="008028B4" w:rsidRPr="00064E32" w:rsidRDefault="00064E32" w:rsidP="00DF355D">
      <w:pPr>
        <w:rPr>
          <w:rFonts w:ascii="Helvetica" w:hAnsi="Helvetica"/>
          <w:lang w:val="en-IE"/>
        </w:rPr>
      </w:pPr>
      <w:r w:rsidRPr="00064E32">
        <w:rPr>
          <w:rFonts w:ascii="Helvetica" w:hAnsi="Helvetica"/>
          <w:lang w:val="en-IE"/>
        </w:rPr>
        <w:t xml:space="preserve"> </w:t>
      </w:r>
    </w:p>
    <w:p w:rsidR="00CA132D" w:rsidRDefault="0059778A" w:rsidP="00DF355D">
      <w:pPr>
        <w:rPr>
          <w:rFonts w:ascii="Helvetica" w:hAnsi="Helvetica"/>
          <w:b/>
          <w:lang w:val="en-IE"/>
        </w:rPr>
      </w:pPr>
      <w:r>
        <w:rPr>
          <w:rFonts w:ascii="Helvetica" w:hAnsi="Helvetica"/>
          <w:b/>
          <w:lang w:val="en-IE"/>
        </w:rPr>
        <w:t>2.</w:t>
      </w:r>
      <w:r w:rsidR="00064E32">
        <w:rPr>
          <w:rFonts w:ascii="Helvetica" w:hAnsi="Helvetica"/>
          <w:b/>
          <w:lang w:val="en-IE"/>
        </w:rPr>
        <w:t xml:space="preserve"> </w:t>
      </w:r>
      <w:r w:rsidR="00742191" w:rsidRPr="00742191">
        <w:rPr>
          <w:rFonts w:ascii="Helvetica" w:hAnsi="Helvetica"/>
          <w:b/>
          <w:lang w:val="en-IE"/>
        </w:rPr>
        <w:t>ERC (European Research Council).</w:t>
      </w:r>
    </w:p>
    <w:p w:rsidR="00EE1F89" w:rsidRDefault="00742191" w:rsidP="00DF355D">
      <w:pPr>
        <w:rPr>
          <w:rFonts w:ascii="Helvetica" w:hAnsi="Helvetica"/>
          <w:b/>
          <w:lang w:val="en-IE"/>
        </w:rPr>
      </w:pPr>
      <w:r w:rsidRPr="00742191">
        <w:rPr>
          <w:rFonts w:ascii="Helvetica" w:hAnsi="Helvetica"/>
          <w:b/>
          <w:lang w:val="en-IE"/>
        </w:rPr>
        <w:t xml:space="preserve"> </w:t>
      </w:r>
    </w:p>
    <w:p w:rsidR="002F35C6" w:rsidRDefault="001A7696" w:rsidP="00DF355D">
      <w:pPr>
        <w:rPr>
          <w:rFonts w:ascii="Helvetica" w:hAnsi="Helvetica"/>
          <w:lang w:val="en-IE"/>
        </w:rPr>
      </w:pPr>
      <w:r>
        <w:rPr>
          <w:rFonts w:ascii="Helvetica" w:hAnsi="Helvetica"/>
          <w:lang w:val="en-IE"/>
        </w:rPr>
        <w:t>I dealt with the ERC competition in the last bulletin. The de</w:t>
      </w:r>
      <w:r w:rsidR="00DF4072">
        <w:rPr>
          <w:rFonts w:ascii="Helvetica" w:hAnsi="Helvetica"/>
          <w:lang w:val="en-IE"/>
        </w:rPr>
        <w:t>adline</w:t>
      </w:r>
      <w:r>
        <w:rPr>
          <w:rFonts w:ascii="Helvetica" w:hAnsi="Helvetica"/>
          <w:lang w:val="en-IE"/>
        </w:rPr>
        <w:t xml:space="preserve"> </w:t>
      </w:r>
      <w:r w:rsidR="00DF4072">
        <w:rPr>
          <w:rFonts w:ascii="Helvetica" w:hAnsi="Helvetica"/>
          <w:lang w:val="en-IE"/>
        </w:rPr>
        <w:t>(26 January) has now passed</w:t>
      </w:r>
      <w:r>
        <w:rPr>
          <w:rFonts w:ascii="Helvetica" w:hAnsi="Helvetica"/>
          <w:lang w:val="en-IE"/>
        </w:rPr>
        <w:t>, but the junior and senior projects will presumably be advertized next year with a similar deadline, so now is t</w:t>
      </w:r>
      <w:r w:rsidR="00CA132D">
        <w:rPr>
          <w:rFonts w:ascii="Helvetica" w:hAnsi="Helvetica"/>
          <w:lang w:val="en-IE"/>
        </w:rPr>
        <w:t>he right time to think about them</w:t>
      </w:r>
      <w:r>
        <w:rPr>
          <w:rFonts w:ascii="Helvetica" w:hAnsi="Helvetica"/>
          <w:lang w:val="en-IE"/>
        </w:rPr>
        <w:t xml:space="preserve"> given the kinds of projects involved. </w:t>
      </w:r>
      <w:r w:rsidR="00CA132D">
        <w:rPr>
          <w:rFonts w:ascii="Helvetica" w:hAnsi="Helvetica"/>
          <w:lang w:val="en-IE"/>
        </w:rPr>
        <w:t xml:space="preserve">Dr Clionadh Raleigh in the Department of Geography has just won an ERC starting grant of €1.4 million for a project on political violence in African states. </w:t>
      </w:r>
      <w:r w:rsidR="00CA132D" w:rsidRPr="006D4AA3">
        <w:rPr>
          <w:rFonts w:ascii="Helvetica" w:hAnsi="Helvetica"/>
          <w:b/>
          <w:lang w:val="en-IE"/>
        </w:rPr>
        <w:t>Anyone interested in thinking further about ERC should look at the Geography Department web page or even contact Dr Raleigh.</w:t>
      </w:r>
      <w:r w:rsidR="00CA132D">
        <w:rPr>
          <w:rFonts w:ascii="Helvetica" w:hAnsi="Helvetica"/>
          <w:lang w:val="en-IE"/>
        </w:rPr>
        <w:t xml:space="preserve"> General details at: </w:t>
      </w:r>
      <w:hyperlink r:id="rId7" w:history="1">
        <w:r w:rsidR="002F35C6" w:rsidRPr="001A1FCF">
          <w:rPr>
            <w:rStyle w:val="Hyperlink"/>
            <w:rFonts w:ascii="Helvetica" w:hAnsi="Helvetica"/>
            <w:lang w:val="en-IE"/>
          </w:rPr>
          <w:t>http://erc.europa.eu/funding-schemes/synergy-grants</w:t>
        </w:r>
      </w:hyperlink>
    </w:p>
    <w:p w:rsidR="00EE1F89" w:rsidRDefault="00EE1F89" w:rsidP="00DF355D">
      <w:pPr>
        <w:rPr>
          <w:rFonts w:ascii="Helvetica" w:hAnsi="Helvetica"/>
          <w:b/>
          <w:lang w:val="en-IE"/>
        </w:rPr>
      </w:pPr>
    </w:p>
    <w:p w:rsidR="00464748" w:rsidRDefault="00CA132D" w:rsidP="00DF355D">
      <w:pPr>
        <w:rPr>
          <w:rFonts w:ascii="Helvetica" w:hAnsi="Helvetica"/>
          <w:b/>
          <w:lang w:val="en-IE"/>
        </w:rPr>
      </w:pPr>
      <w:r>
        <w:rPr>
          <w:rFonts w:ascii="Helvetica" w:hAnsi="Helvetica"/>
          <w:b/>
          <w:lang w:val="en-IE"/>
        </w:rPr>
        <w:t>3</w:t>
      </w:r>
      <w:r w:rsidR="00EE1F89">
        <w:rPr>
          <w:rFonts w:ascii="Helvetica" w:hAnsi="Helvetica"/>
          <w:b/>
          <w:lang w:val="en-IE"/>
        </w:rPr>
        <w:t>. HERA (Humanities in the European Research Area)</w:t>
      </w:r>
    </w:p>
    <w:p w:rsidR="00EE1F89" w:rsidRDefault="00EE1F89" w:rsidP="00DF355D">
      <w:pPr>
        <w:rPr>
          <w:rFonts w:ascii="Helvetica" w:hAnsi="Helvetica"/>
          <w:b/>
          <w:lang w:val="en-IE"/>
        </w:rPr>
      </w:pPr>
      <w:r>
        <w:rPr>
          <w:rFonts w:ascii="Helvetica" w:hAnsi="Helvetica"/>
          <w:b/>
          <w:lang w:val="en-IE"/>
        </w:rPr>
        <w:t xml:space="preserve"> </w:t>
      </w:r>
    </w:p>
    <w:p w:rsidR="00264424" w:rsidRDefault="00F971E4" w:rsidP="00DF355D">
      <w:pPr>
        <w:rPr>
          <w:rFonts w:ascii="Helvetica" w:hAnsi="Helvetica"/>
          <w:lang w:val="en-IE"/>
        </w:rPr>
      </w:pPr>
      <w:r>
        <w:rPr>
          <w:rFonts w:ascii="Helvetica" w:hAnsi="Helvetica"/>
          <w:lang w:val="en-IE"/>
        </w:rPr>
        <w:t>The HERA call (see last Bulletin) has a deadline of 4</w:t>
      </w:r>
      <w:r w:rsidRPr="00F971E4">
        <w:rPr>
          <w:rFonts w:ascii="Helvetica" w:hAnsi="Helvetica"/>
          <w:vertAlign w:val="superscript"/>
          <w:lang w:val="en-IE"/>
        </w:rPr>
        <w:t>th</w:t>
      </w:r>
      <w:r>
        <w:rPr>
          <w:rFonts w:ascii="Helvetica" w:hAnsi="Helvetica"/>
          <w:lang w:val="en-IE"/>
        </w:rPr>
        <w:t xml:space="preserve"> May 2012 for the first (short-list) round.</w:t>
      </w:r>
      <w:r w:rsidR="00264424">
        <w:rPr>
          <w:rFonts w:ascii="Helvetica" w:hAnsi="Helvetica"/>
          <w:lang w:val="en-IE"/>
        </w:rPr>
        <w:t xml:space="preserve"> This looks like an ideal opportunity if you want to set up or further develop collaborative project with colleagues elsewhere in Europe. To recap: the European Union has allocated €18 million for projects in the Humanities around the general theme “Cultural Encounters” (which means almost anything). It is being administered through the national research councils for the humanities of the participating countries, and is in fact actually run from Ireland. </w:t>
      </w:r>
      <w:r w:rsidR="00C521E5">
        <w:rPr>
          <w:rFonts w:ascii="Helvetica" w:hAnsi="Helvetica"/>
          <w:lang w:val="en-IE"/>
        </w:rPr>
        <w:t xml:space="preserve">Partners would have to come from one or more of: Austria, Belgium, Croatia, Denmark, Estonia, Finland, Germany, Iceland, Ireland, Lithuania, Luxembourg, Netherlands, Norway, Poland, Portugal, Slovenia, Sweden and the UK. </w:t>
      </w:r>
      <w:r w:rsidR="00264424">
        <w:rPr>
          <w:rFonts w:ascii="Helvetica" w:hAnsi="Helvetica"/>
          <w:lang w:val="en-IE"/>
        </w:rPr>
        <w:t xml:space="preserve">Each project may be funded up to €1 million and for up to three years. For once, therefore, there is no obligation to be “applied” and “policy relevant” as so often happens with Framework calls. </w:t>
      </w:r>
      <w:r w:rsidR="00264424" w:rsidRPr="00264424">
        <w:rPr>
          <w:rFonts w:ascii="Helvetica" w:hAnsi="Helvetica"/>
          <w:b/>
          <w:lang w:val="en-IE"/>
        </w:rPr>
        <w:t>This one is worth taking very seriously and I would strongly urge people to think about it.</w:t>
      </w:r>
      <w:r w:rsidR="00264424">
        <w:rPr>
          <w:rFonts w:ascii="Helvetica" w:hAnsi="Helvetica"/>
          <w:b/>
          <w:lang w:val="en-IE"/>
        </w:rPr>
        <w:t xml:space="preserve"> </w:t>
      </w:r>
      <w:r w:rsidR="00264424" w:rsidRPr="00264424">
        <w:rPr>
          <w:rFonts w:ascii="Helvetica" w:hAnsi="Helvetica"/>
          <w:lang w:val="en-IE"/>
        </w:rPr>
        <w:t>Indeed, I think it would be a pity if one of the Departments or Centres did not put in an application – and (why not?) perhaps people might combine across departments.</w:t>
      </w:r>
      <w:r w:rsidR="00264424">
        <w:rPr>
          <w:rFonts w:ascii="Helvetica" w:hAnsi="Helvetica"/>
          <w:lang w:val="en-IE"/>
        </w:rPr>
        <w:t xml:space="preserve"> For further details: </w:t>
      </w:r>
      <w:hyperlink r:id="rId8" w:history="1">
        <w:r w:rsidR="00264424" w:rsidRPr="00B90952">
          <w:rPr>
            <w:rStyle w:val="Hyperlink"/>
            <w:rFonts w:ascii="Helvetica" w:hAnsi="Helvetica"/>
            <w:lang w:val="en-IE"/>
          </w:rPr>
          <w:t>www.heranet.info</w:t>
        </w:r>
      </w:hyperlink>
    </w:p>
    <w:p w:rsidR="00264424" w:rsidRPr="00264424" w:rsidRDefault="00264424" w:rsidP="00DF355D">
      <w:pPr>
        <w:rPr>
          <w:rFonts w:ascii="Helvetica" w:hAnsi="Helvetica"/>
          <w:lang w:val="en-IE"/>
        </w:rPr>
      </w:pPr>
    </w:p>
    <w:p w:rsidR="00464748" w:rsidRPr="00464748" w:rsidRDefault="00464748" w:rsidP="00DF355D">
      <w:pPr>
        <w:rPr>
          <w:rFonts w:ascii="Helvetica" w:hAnsi="Helvetica"/>
          <w:b/>
          <w:lang w:val="en-IE"/>
        </w:rPr>
      </w:pPr>
      <w:r w:rsidRPr="00464748">
        <w:rPr>
          <w:rFonts w:ascii="Helvetica" w:hAnsi="Helvetica"/>
          <w:b/>
          <w:lang w:val="en-IE"/>
        </w:rPr>
        <w:t>C</w:t>
      </w:r>
      <w:r w:rsidR="0056305F">
        <w:rPr>
          <w:rFonts w:ascii="Helvetica" w:hAnsi="Helvetica"/>
          <w:b/>
          <w:lang w:val="en-IE"/>
        </w:rPr>
        <w:t>.</w:t>
      </w:r>
      <w:r w:rsidRPr="00464748">
        <w:rPr>
          <w:rFonts w:ascii="Helvetica" w:hAnsi="Helvetica"/>
          <w:b/>
          <w:lang w:val="en-IE"/>
        </w:rPr>
        <w:t xml:space="preserve"> INDIVIDUAL PROJECTS</w:t>
      </w:r>
    </w:p>
    <w:p w:rsidR="00464748" w:rsidRDefault="00464748" w:rsidP="00DF355D">
      <w:pPr>
        <w:rPr>
          <w:rFonts w:ascii="Helvetica" w:hAnsi="Helvetica"/>
          <w:lang w:val="en-IE"/>
        </w:rPr>
      </w:pPr>
    </w:p>
    <w:p w:rsidR="00464748" w:rsidRDefault="00464748" w:rsidP="00DF355D">
      <w:pPr>
        <w:rPr>
          <w:rFonts w:ascii="Helvetica" w:hAnsi="Helvetica"/>
          <w:lang w:val="en-IE"/>
        </w:rPr>
      </w:pPr>
      <w:r>
        <w:rPr>
          <w:rFonts w:ascii="Helvetica" w:hAnsi="Helvetica"/>
          <w:lang w:val="en-IE"/>
        </w:rPr>
        <w:t xml:space="preserve">Just one under this heading: the Gerda Henkel Stiftung in Germany is offering fellowships for experienced researchers to go abroad for an extended period to work on some aspect of Islamic studies in the context of the “Historical Humanities.” If this is you, the deadline is 15 June 2012. Details (M4 Humanities Programme) at </w:t>
      </w:r>
      <w:hyperlink r:id="rId9" w:history="1">
        <w:r w:rsidRPr="00B90952">
          <w:rPr>
            <w:rStyle w:val="Hyperlink"/>
            <w:rFonts w:ascii="Helvetica" w:hAnsi="Helvetica"/>
            <w:lang w:val="en-IE"/>
          </w:rPr>
          <w:t>http://www.gerda-henkel-stiftung.de</w:t>
        </w:r>
      </w:hyperlink>
    </w:p>
    <w:p w:rsidR="00706797" w:rsidRDefault="00706797" w:rsidP="00DF355D">
      <w:pPr>
        <w:rPr>
          <w:rFonts w:ascii="Helvetica" w:hAnsi="Helvetica"/>
          <w:lang w:val="en-IE"/>
        </w:rPr>
      </w:pPr>
    </w:p>
    <w:p w:rsidR="00DF355D" w:rsidRPr="002F35C6" w:rsidRDefault="002F35C6" w:rsidP="00DF355D">
      <w:pPr>
        <w:rPr>
          <w:rFonts w:ascii="Helvetica" w:hAnsi="Helvetica"/>
          <w:b/>
          <w:lang w:val="en-IE"/>
        </w:rPr>
      </w:pPr>
      <w:r w:rsidRPr="002F35C6">
        <w:rPr>
          <w:rFonts w:ascii="Helvetica" w:hAnsi="Helvetica"/>
          <w:b/>
          <w:lang w:val="en-IE"/>
        </w:rPr>
        <w:t>----------------------------------------------------------   *     --------------------------------------------------------</w:t>
      </w:r>
    </w:p>
    <w:p w:rsidR="00DF355D" w:rsidRDefault="00DF355D" w:rsidP="00DF355D">
      <w:pPr>
        <w:rPr>
          <w:rFonts w:ascii="Helvetica" w:hAnsi="Helvetica"/>
          <w:lang w:val="en-IE"/>
        </w:rPr>
      </w:pPr>
    </w:p>
    <w:p w:rsidR="002F35C6" w:rsidRPr="002F35C6" w:rsidRDefault="002F35C6" w:rsidP="00DF355D">
      <w:pPr>
        <w:rPr>
          <w:rFonts w:ascii="Helvetica" w:hAnsi="Helvetica"/>
          <w:b/>
          <w:i/>
          <w:lang w:val="en-IE"/>
        </w:rPr>
      </w:pPr>
      <w:r w:rsidRPr="002F35C6">
        <w:rPr>
          <w:rFonts w:ascii="Helvetica" w:hAnsi="Helvetica"/>
          <w:b/>
          <w:i/>
          <w:lang w:val="en-IE"/>
        </w:rPr>
        <w:t>Please send me all your information and suggestions. This Bulletin will work best if we share our knowledge and build our data-base.</w:t>
      </w:r>
      <w:r w:rsidR="00CA132D">
        <w:rPr>
          <w:rFonts w:ascii="Helvetica" w:hAnsi="Helvetica"/>
          <w:b/>
          <w:i/>
          <w:lang w:val="en-IE"/>
        </w:rPr>
        <w:t xml:space="preserve"> Bulletins and related information will be put on the Research section of the School web-pages (local access).</w:t>
      </w:r>
    </w:p>
    <w:p w:rsidR="002F35C6" w:rsidRPr="002F35C6" w:rsidRDefault="002F35C6" w:rsidP="00DF355D">
      <w:pPr>
        <w:rPr>
          <w:rFonts w:ascii="Helvetica" w:hAnsi="Helvetica"/>
          <w:b/>
          <w:lang w:val="en-IE"/>
        </w:rPr>
      </w:pPr>
    </w:p>
    <w:p w:rsidR="0056305F" w:rsidRDefault="0056305F" w:rsidP="00DF355D">
      <w:pPr>
        <w:rPr>
          <w:rFonts w:ascii="Helvetica" w:hAnsi="Helvetica"/>
          <w:lang w:val="en-IE"/>
        </w:rPr>
      </w:pPr>
    </w:p>
    <w:p w:rsidR="002F35C6" w:rsidRDefault="002F35C6" w:rsidP="00DF355D">
      <w:pPr>
        <w:rPr>
          <w:rFonts w:ascii="Helvetica" w:hAnsi="Helvetica"/>
          <w:lang w:val="en-IE"/>
        </w:rPr>
      </w:pPr>
      <w:r>
        <w:rPr>
          <w:rFonts w:ascii="Helvetica" w:hAnsi="Helvetica"/>
          <w:lang w:val="en-IE"/>
        </w:rPr>
        <w:t>John Horne</w:t>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r>
      <w:r w:rsidR="00464748">
        <w:rPr>
          <w:rFonts w:ascii="Helvetica" w:hAnsi="Helvetica"/>
          <w:lang w:val="en-IE"/>
        </w:rPr>
        <w:tab/>
        <w:t>20</w:t>
      </w:r>
      <w:r w:rsidR="00464748" w:rsidRPr="00464748">
        <w:rPr>
          <w:rFonts w:ascii="Helvetica" w:hAnsi="Helvetica"/>
          <w:vertAlign w:val="superscript"/>
          <w:lang w:val="en-IE"/>
        </w:rPr>
        <w:t>th</w:t>
      </w:r>
      <w:r w:rsidR="00464748">
        <w:rPr>
          <w:rFonts w:ascii="Helvetica" w:hAnsi="Helvetica"/>
          <w:lang w:val="en-IE"/>
        </w:rPr>
        <w:t xml:space="preserve"> February 2012</w:t>
      </w:r>
    </w:p>
    <w:p w:rsidR="002F35C6" w:rsidRDefault="002F35C6" w:rsidP="00DF355D">
      <w:pPr>
        <w:rPr>
          <w:rFonts w:ascii="Helvetica" w:hAnsi="Helvetica"/>
          <w:lang w:val="en-IE"/>
        </w:rPr>
      </w:pPr>
      <w:r>
        <w:rPr>
          <w:rFonts w:ascii="Helvetica" w:hAnsi="Helvetica"/>
          <w:lang w:val="en-IE"/>
        </w:rPr>
        <w:t>Director of Research</w:t>
      </w:r>
    </w:p>
    <w:p w:rsidR="002F35C6" w:rsidRDefault="002F35C6" w:rsidP="00DF355D">
      <w:pPr>
        <w:rPr>
          <w:rFonts w:ascii="Helvetica" w:hAnsi="Helvetica"/>
          <w:lang w:val="en-IE"/>
        </w:rPr>
      </w:pPr>
      <w:r>
        <w:rPr>
          <w:rFonts w:ascii="Helvetica" w:hAnsi="Helvetica"/>
          <w:lang w:val="en-IE"/>
        </w:rPr>
        <w:t>Histories and Humanities</w:t>
      </w:r>
    </w:p>
    <w:p w:rsidR="002F35C6" w:rsidRDefault="002F35C6" w:rsidP="00DF355D">
      <w:pPr>
        <w:rPr>
          <w:rFonts w:ascii="Helvetica" w:hAnsi="Helvetica"/>
          <w:lang w:val="en-IE"/>
        </w:rPr>
      </w:pPr>
      <w:r>
        <w:rPr>
          <w:rFonts w:ascii="Helvetica" w:hAnsi="Helvetica"/>
          <w:lang w:val="en-IE"/>
        </w:rPr>
        <w:t>Tel: 896.1011</w:t>
      </w:r>
    </w:p>
    <w:p w:rsidR="002F35C6" w:rsidRDefault="006E70E6" w:rsidP="00DF355D">
      <w:pPr>
        <w:rPr>
          <w:rFonts w:ascii="Helvetica" w:hAnsi="Helvetica"/>
          <w:lang w:val="en-IE"/>
        </w:rPr>
      </w:pPr>
      <w:hyperlink r:id="rId10" w:history="1">
        <w:r w:rsidR="002F35C6" w:rsidRPr="001A1FCF">
          <w:rPr>
            <w:rStyle w:val="Hyperlink"/>
            <w:rFonts w:ascii="Helvetica" w:hAnsi="Helvetica"/>
            <w:lang w:val="en-IE"/>
          </w:rPr>
          <w:t>jhorne@tcd.ie</w:t>
        </w:r>
      </w:hyperlink>
    </w:p>
    <w:p w:rsidR="00DF355D" w:rsidRDefault="00DF355D" w:rsidP="00DF355D">
      <w:pPr>
        <w:rPr>
          <w:rFonts w:ascii="Helvetica" w:hAnsi="Helvetica"/>
          <w:lang w:val="en-IE"/>
        </w:rPr>
      </w:pPr>
    </w:p>
    <w:p w:rsidR="00DF355D" w:rsidRDefault="00DF355D" w:rsidP="00DF355D">
      <w:pPr>
        <w:rPr>
          <w:rFonts w:ascii="Helvetica" w:hAnsi="Helvetica"/>
          <w:lang w:val="en-IE"/>
        </w:rPr>
      </w:pPr>
    </w:p>
    <w:p w:rsidR="00DF355D" w:rsidRDefault="00DF355D" w:rsidP="00DF355D">
      <w:pPr>
        <w:rPr>
          <w:rFonts w:ascii="Helvetica" w:hAnsi="Helvetica"/>
          <w:lang w:val="en-IE"/>
        </w:rPr>
      </w:pPr>
    </w:p>
    <w:p w:rsidR="00B80BFF" w:rsidRDefault="00B80BFF" w:rsidP="00DF355D">
      <w:pPr>
        <w:rPr>
          <w:rFonts w:ascii="Helvetica" w:hAnsi="Helvetica"/>
          <w:b/>
          <w:lang w:val="en-IE"/>
        </w:rPr>
      </w:pPr>
    </w:p>
    <w:p w:rsidR="002F35C6" w:rsidRDefault="002F35C6" w:rsidP="00B80BFF">
      <w:pPr>
        <w:ind w:left="2880" w:hanging="2880"/>
        <w:rPr>
          <w:rFonts w:ascii="Helvetica" w:hAnsi="Helvetica"/>
          <w:b/>
          <w:lang w:val="en-IE"/>
        </w:rPr>
      </w:pPr>
    </w:p>
    <w:p w:rsidR="00B80BFF" w:rsidRPr="007F5FFB" w:rsidRDefault="00B80BFF" w:rsidP="00B80BFF">
      <w:pPr>
        <w:ind w:left="2880" w:hanging="2880"/>
        <w:rPr>
          <w:rFonts w:ascii="Helvetica" w:hAnsi="Helvetica"/>
          <w:lang w:val="en-IE"/>
        </w:rPr>
      </w:pPr>
    </w:p>
    <w:p w:rsidR="00B80BFF" w:rsidRDefault="00B80BFF" w:rsidP="00B80BFF">
      <w:pPr>
        <w:ind w:left="2880" w:hanging="2880"/>
        <w:rPr>
          <w:rFonts w:ascii="Verdana" w:hAnsi="Verdana"/>
          <w:lang w:val="en-IE"/>
        </w:rPr>
      </w:pPr>
    </w:p>
    <w:p w:rsidR="00B80BFF" w:rsidRDefault="00B80BFF" w:rsidP="00B80BFF">
      <w:pPr>
        <w:ind w:left="2880" w:hanging="2880"/>
        <w:rPr>
          <w:rFonts w:ascii="Verdana" w:hAnsi="Verdana"/>
          <w:lang w:val="en-IE"/>
        </w:rPr>
      </w:pPr>
    </w:p>
    <w:sectPr w:rsidR="00B80BFF" w:rsidSect="00B80BFF">
      <w:headerReference w:type="even" r:id="rId11"/>
      <w:headerReference w:type="default" r:id="rId12"/>
      <w:pgSz w:w="11900" w:h="16840"/>
      <w:pgMar w:top="1440" w:right="851" w:bottom="1440" w:left="851"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Helvetica">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064E32" w:rsidRPr="00A76DB4" w:rsidRDefault="00064E32">
      <w:pPr>
        <w:pStyle w:val="FootnoteText"/>
        <w:rPr>
          <w:rFonts w:ascii="Helvetica" w:hAnsi="Helvetica"/>
          <w:sz w:val="20"/>
        </w:rPr>
      </w:pPr>
      <w:r w:rsidRPr="00A76DB4">
        <w:rPr>
          <w:rStyle w:val="FootnoteReference"/>
          <w:rFonts w:ascii="Helvetica" w:hAnsi="Helvetica"/>
          <w:sz w:val="20"/>
        </w:rPr>
        <w:footnoteRef/>
      </w:r>
      <w:r w:rsidRPr="00A76DB4">
        <w:rPr>
          <w:rFonts w:ascii="Helvetica" w:hAnsi="Helvetica"/>
          <w:sz w:val="20"/>
        </w:rPr>
        <w:t xml:space="preserve"> Research </w:t>
      </w:r>
      <w:r>
        <w:rPr>
          <w:rFonts w:ascii="Helvetica" w:hAnsi="Helvetica"/>
          <w:sz w:val="20"/>
        </w:rPr>
        <w:t>Metrics for Trinity College Dublin 20/10/2010 – approved by Council 27/10/2010 (CL/10-11/032 and BD/10-11/061). Available on Dean of Research’s page in Research section of College website.</w:t>
      </w:r>
    </w:p>
  </w:footnote>
  <w:footnote w:id="0">
    <w:p w:rsidR="00064E32" w:rsidRPr="00B155E8" w:rsidRDefault="00064E32">
      <w:pPr>
        <w:pStyle w:val="FootnoteText"/>
        <w:rPr>
          <w:rFonts w:ascii="Helvetica" w:hAnsi="Helvetica"/>
          <w:sz w:val="20"/>
        </w:rPr>
      </w:pPr>
      <w:r w:rsidRPr="00B155E8">
        <w:rPr>
          <w:rStyle w:val="FootnoteReference"/>
          <w:rFonts w:ascii="Helvetica" w:hAnsi="Helvetica"/>
          <w:sz w:val="20"/>
        </w:rPr>
        <w:footnoteRef/>
      </w:r>
      <w:r w:rsidRPr="00B155E8">
        <w:rPr>
          <w:rFonts w:ascii="Helvetica" w:hAnsi="Helvetica"/>
          <w:sz w:val="20"/>
        </w:rPr>
        <w:t xml:space="preserve"> School of Histories and Humanities. Component 3 – Research Quality Metrics, 10</w:t>
      </w:r>
      <w:r w:rsidRPr="00B155E8">
        <w:rPr>
          <w:rFonts w:ascii="Helvetica" w:hAnsi="Helvetica"/>
          <w:sz w:val="20"/>
          <w:vertAlign w:val="superscript"/>
        </w:rPr>
        <w:t>th</w:t>
      </w:r>
      <w:r w:rsidRPr="00B155E8">
        <w:rPr>
          <w:rFonts w:ascii="Helvetica" w:hAnsi="Helvetica"/>
          <w:sz w:val="20"/>
        </w:rPr>
        <w:t xml:space="preserve"> March 2011 (Jane Ohlmeyer and Brian McGing).</w:t>
      </w:r>
      <w:r>
        <w:rPr>
          <w:rFonts w:ascii="Helvetica" w:hAnsi="Helvetica"/>
          <w:sz w:val="20"/>
        </w:rPr>
        <w:t xml:space="preserve"> Based on 33 full-time academic staff. Additional criteria apply to point 5.</w:t>
      </w:r>
    </w:p>
  </w:footnote>
  <w:footnote w:id="1">
    <w:p w:rsidR="00064E32" w:rsidRPr="00A17AEE" w:rsidRDefault="00064E32">
      <w:pPr>
        <w:pStyle w:val="FootnoteText"/>
        <w:rPr>
          <w:rFonts w:ascii="Helvetica" w:hAnsi="Helvetica"/>
          <w:sz w:val="20"/>
        </w:rPr>
      </w:pPr>
      <w:r w:rsidRPr="00A17AEE">
        <w:rPr>
          <w:rStyle w:val="FootnoteReference"/>
          <w:rFonts w:ascii="Helvetica" w:hAnsi="Helvetica"/>
          <w:sz w:val="20"/>
        </w:rPr>
        <w:footnoteRef/>
      </w:r>
      <w:r w:rsidRPr="00A17AEE">
        <w:rPr>
          <w:rFonts w:ascii="Helvetica" w:hAnsi="Helvetica"/>
          <w:sz w:val="20"/>
        </w:rPr>
        <w:t xml:space="preserve"> Research Metrics for Trinity College, p. 6.</w:t>
      </w:r>
    </w:p>
  </w:footnote>
  <w:footnote w:id="2">
    <w:p w:rsidR="00064E32" w:rsidRPr="008C4D98" w:rsidRDefault="00064E32">
      <w:pPr>
        <w:pStyle w:val="FootnoteText"/>
        <w:rPr>
          <w:rFonts w:ascii="Helvetica" w:hAnsi="Helvetica"/>
          <w:sz w:val="20"/>
        </w:rPr>
      </w:pPr>
      <w:r w:rsidRPr="008C4D98">
        <w:rPr>
          <w:rStyle w:val="FootnoteReference"/>
          <w:rFonts w:ascii="Helvetica" w:hAnsi="Helvetica"/>
          <w:sz w:val="20"/>
        </w:rPr>
        <w:footnoteRef/>
      </w:r>
      <w:r w:rsidRPr="008C4D98">
        <w:rPr>
          <w:rFonts w:ascii="Helvetica" w:hAnsi="Helvetica"/>
          <w:sz w:val="20"/>
        </w:rPr>
        <w:t xml:space="preserve"> Trinity College Dublin Strategic Plan, 2009-2014 (on College web site: About Trinity</w:t>
      </w:r>
      <w:r>
        <w:rPr>
          <w:rFonts w:ascii="Helvetica" w:hAnsi="Helvetica"/>
          <w:sz w:val="20"/>
        </w:rPr>
        <w:t>: menu on left-hand side</w:t>
      </w:r>
      <w:r w:rsidRPr="008C4D98">
        <w:rPr>
          <w:rFonts w:ascii="Helvetica" w:hAnsi="Helvetica"/>
          <w:sz w:val="20"/>
        </w:rPr>
        <w:t>)</w:t>
      </w:r>
      <w:r>
        <w:rPr>
          <w:rFonts w:ascii="Helvetica" w:hAnsi="Helvetica"/>
          <w:sz w:val="20"/>
        </w:rPr>
        <w:t>.</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E32" w:rsidRDefault="006E70E6" w:rsidP="00E81E6C">
    <w:pPr>
      <w:pStyle w:val="Header"/>
      <w:framePr w:wrap="around" w:vAnchor="text" w:hAnchor="margin" w:xAlign="right" w:y="1"/>
      <w:rPr>
        <w:rStyle w:val="PageNumber"/>
      </w:rPr>
    </w:pPr>
    <w:r>
      <w:rPr>
        <w:rStyle w:val="PageNumber"/>
      </w:rPr>
      <w:fldChar w:fldCharType="begin"/>
    </w:r>
    <w:r w:rsidR="00064E32">
      <w:rPr>
        <w:rStyle w:val="PageNumber"/>
      </w:rPr>
      <w:instrText xml:space="preserve">PAGE  </w:instrText>
    </w:r>
    <w:r>
      <w:rPr>
        <w:rStyle w:val="PageNumber"/>
      </w:rPr>
      <w:fldChar w:fldCharType="end"/>
    </w:r>
  </w:p>
  <w:p w:rsidR="00064E32" w:rsidRDefault="00064E32" w:rsidP="00E81E6C">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E32" w:rsidRDefault="006E70E6" w:rsidP="00E81E6C">
    <w:pPr>
      <w:pStyle w:val="Header"/>
      <w:framePr w:wrap="around" w:vAnchor="text" w:hAnchor="margin" w:xAlign="right" w:y="1"/>
      <w:rPr>
        <w:rStyle w:val="PageNumber"/>
      </w:rPr>
    </w:pPr>
    <w:r>
      <w:rPr>
        <w:rStyle w:val="PageNumber"/>
      </w:rPr>
      <w:fldChar w:fldCharType="begin"/>
    </w:r>
    <w:r w:rsidR="00064E32">
      <w:rPr>
        <w:rStyle w:val="PageNumber"/>
      </w:rPr>
      <w:instrText xml:space="preserve">PAGE  </w:instrText>
    </w:r>
    <w:r>
      <w:rPr>
        <w:rStyle w:val="PageNumber"/>
      </w:rPr>
      <w:fldChar w:fldCharType="separate"/>
    </w:r>
    <w:r w:rsidR="00852CC2">
      <w:rPr>
        <w:rStyle w:val="PageNumber"/>
        <w:noProof/>
      </w:rPr>
      <w:t>4</w:t>
    </w:r>
    <w:r>
      <w:rPr>
        <w:rStyle w:val="PageNumber"/>
      </w:rPr>
      <w:fldChar w:fldCharType="end"/>
    </w:r>
  </w:p>
  <w:p w:rsidR="00064E32" w:rsidRDefault="00064E32" w:rsidP="00E81E6C">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B742A"/>
    <w:multiLevelType w:val="hybridMultilevel"/>
    <w:tmpl w:val="F1585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DF07BA"/>
    <w:multiLevelType w:val="hybridMultilevel"/>
    <w:tmpl w:val="1A325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1C2123"/>
    <w:multiLevelType w:val="hybridMultilevel"/>
    <w:tmpl w:val="B61020A6"/>
    <w:lvl w:ilvl="0" w:tplc="E898C24E">
      <w:start w:val="3"/>
      <w:numFmt w:val="bullet"/>
      <w:lvlText w:val=""/>
      <w:lvlJc w:val="left"/>
      <w:pPr>
        <w:ind w:left="420" w:hanging="360"/>
      </w:pPr>
      <w:rPr>
        <w:rFonts w:ascii="Wingdings" w:eastAsia="Times New Roman" w:hAnsi="Wingdings"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7444328E"/>
    <w:multiLevelType w:val="hybridMultilevel"/>
    <w:tmpl w:val="8AEAD086"/>
    <w:lvl w:ilvl="0" w:tplc="C8DA0394">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isplayHorizontalDrawingGridEvery w:val="0"/>
  <w:displayVerticalDrawingGridEvery w:val="0"/>
  <w:doNotUseMarginsForDrawingGridOrigin/>
  <w:noPunctuationKerning/>
  <w:characterSpacingControl w:val="doNotCompress"/>
  <w:savePreviewPicture/>
  <w:compat/>
  <w:rsids>
    <w:rsidRoot w:val="00D01BD3"/>
    <w:rsid w:val="00064E32"/>
    <w:rsid w:val="00092148"/>
    <w:rsid w:val="000D2340"/>
    <w:rsid w:val="001233C2"/>
    <w:rsid w:val="00167CA7"/>
    <w:rsid w:val="001A3457"/>
    <w:rsid w:val="001A7696"/>
    <w:rsid w:val="001C27E9"/>
    <w:rsid w:val="00223B49"/>
    <w:rsid w:val="00264424"/>
    <w:rsid w:val="002F35C6"/>
    <w:rsid w:val="00325649"/>
    <w:rsid w:val="00343A7F"/>
    <w:rsid w:val="00364C22"/>
    <w:rsid w:val="003E6541"/>
    <w:rsid w:val="004035A7"/>
    <w:rsid w:val="00460C2C"/>
    <w:rsid w:val="00464748"/>
    <w:rsid w:val="00472136"/>
    <w:rsid w:val="004976CA"/>
    <w:rsid w:val="004A07B9"/>
    <w:rsid w:val="005409E5"/>
    <w:rsid w:val="005532C2"/>
    <w:rsid w:val="0056305F"/>
    <w:rsid w:val="0059778A"/>
    <w:rsid w:val="005D76AC"/>
    <w:rsid w:val="00624850"/>
    <w:rsid w:val="0063109A"/>
    <w:rsid w:val="006B451F"/>
    <w:rsid w:val="006D4AA3"/>
    <w:rsid w:val="006E70E6"/>
    <w:rsid w:val="00706797"/>
    <w:rsid w:val="00742191"/>
    <w:rsid w:val="00775487"/>
    <w:rsid w:val="008028B4"/>
    <w:rsid w:val="00831E87"/>
    <w:rsid w:val="00852CC2"/>
    <w:rsid w:val="0088012A"/>
    <w:rsid w:val="008C4D98"/>
    <w:rsid w:val="008D3EE0"/>
    <w:rsid w:val="008E1C7D"/>
    <w:rsid w:val="00A17AEE"/>
    <w:rsid w:val="00A76DB4"/>
    <w:rsid w:val="00AC5B27"/>
    <w:rsid w:val="00B155E8"/>
    <w:rsid w:val="00B6031A"/>
    <w:rsid w:val="00B80BFF"/>
    <w:rsid w:val="00B87EBA"/>
    <w:rsid w:val="00BB6413"/>
    <w:rsid w:val="00BF7E7C"/>
    <w:rsid w:val="00C521E5"/>
    <w:rsid w:val="00C825CD"/>
    <w:rsid w:val="00CA132D"/>
    <w:rsid w:val="00CB2F2B"/>
    <w:rsid w:val="00CF27A3"/>
    <w:rsid w:val="00D01BD3"/>
    <w:rsid w:val="00D266D0"/>
    <w:rsid w:val="00D41BD3"/>
    <w:rsid w:val="00DC7185"/>
    <w:rsid w:val="00DD1A5A"/>
    <w:rsid w:val="00DE476E"/>
    <w:rsid w:val="00DF355D"/>
    <w:rsid w:val="00DF4072"/>
    <w:rsid w:val="00E0665B"/>
    <w:rsid w:val="00E81E6C"/>
    <w:rsid w:val="00EE1F89"/>
    <w:rsid w:val="00EF3FDF"/>
    <w:rsid w:val="00F41142"/>
    <w:rsid w:val="00F65611"/>
    <w:rsid w:val="00F971E4"/>
    <w:rsid w:val="00FA5761"/>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3A7A"/>
    <w:rPr>
      <w:sz w:val="24"/>
      <w:szCs w:val="24"/>
      <w:lang w:val="en-GB" w:eastAsia="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D53A7A"/>
    <w:rPr>
      <w:color w:val="0000FF"/>
      <w:u w:val="single"/>
    </w:rPr>
  </w:style>
  <w:style w:type="paragraph" w:styleId="BalloonText">
    <w:name w:val="Balloon Text"/>
    <w:basedOn w:val="Normal"/>
    <w:semiHidden/>
    <w:rsid w:val="007E5CCD"/>
    <w:rPr>
      <w:rFonts w:ascii="Tahoma" w:hAnsi="Tahoma" w:cs="Tahoma"/>
      <w:sz w:val="16"/>
      <w:szCs w:val="16"/>
    </w:rPr>
  </w:style>
  <w:style w:type="paragraph" w:styleId="Header">
    <w:name w:val="header"/>
    <w:basedOn w:val="Normal"/>
    <w:link w:val="HeaderChar"/>
    <w:rsid w:val="00E81E6C"/>
    <w:pPr>
      <w:tabs>
        <w:tab w:val="center" w:pos="4320"/>
        <w:tab w:val="right" w:pos="8640"/>
      </w:tabs>
    </w:pPr>
  </w:style>
  <w:style w:type="character" w:customStyle="1" w:styleId="HeaderChar">
    <w:name w:val="Header Char"/>
    <w:basedOn w:val="DefaultParagraphFont"/>
    <w:link w:val="Header"/>
    <w:rsid w:val="00E81E6C"/>
    <w:rPr>
      <w:sz w:val="24"/>
      <w:szCs w:val="24"/>
      <w:lang w:val="en-GB" w:eastAsia="en-GB"/>
    </w:rPr>
  </w:style>
  <w:style w:type="character" w:styleId="PageNumber">
    <w:name w:val="page number"/>
    <w:basedOn w:val="DefaultParagraphFont"/>
    <w:rsid w:val="00E81E6C"/>
  </w:style>
  <w:style w:type="character" w:styleId="FollowedHyperlink">
    <w:name w:val="FollowedHyperlink"/>
    <w:basedOn w:val="DefaultParagraphFont"/>
    <w:rsid w:val="00D266D0"/>
    <w:rPr>
      <w:color w:val="800080" w:themeColor="followedHyperlink"/>
      <w:u w:val="single"/>
    </w:rPr>
  </w:style>
  <w:style w:type="paragraph" w:styleId="FootnoteText">
    <w:name w:val="footnote text"/>
    <w:basedOn w:val="Normal"/>
    <w:link w:val="FootnoteTextChar"/>
    <w:rsid w:val="00A76DB4"/>
  </w:style>
  <w:style w:type="character" w:customStyle="1" w:styleId="FootnoteTextChar">
    <w:name w:val="Footnote Text Char"/>
    <w:basedOn w:val="DefaultParagraphFont"/>
    <w:link w:val="FootnoteText"/>
    <w:rsid w:val="00A76DB4"/>
    <w:rPr>
      <w:sz w:val="24"/>
      <w:szCs w:val="24"/>
      <w:lang w:val="en-GB" w:eastAsia="en-GB"/>
    </w:rPr>
  </w:style>
  <w:style w:type="character" w:styleId="FootnoteReference">
    <w:name w:val="footnote reference"/>
    <w:basedOn w:val="DefaultParagraphFont"/>
    <w:rsid w:val="00A76DB4"/>
    <w:rPr>
      <w:vertAlign w:val="superscript"/>
    </w:rPr>
  </w:style>
  <w:style w:type="paragraph" w:styleId="ListParagraph">
    <w:name w:val="List Paragraph"/>
    <w:basedOn w:val="Normal"/>
    <w:uiPriority w:val="72"/>
    <w:rsid w:val="00167CA7"/>
    <w:pPr>
      <w:ind w:left="720"/>
      <w:contextualSpacing/>
    </w:p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hyperlink" Target="http://cordis.europa.eu/fp7/home_en.html" TargetMode="External"/><Relationship Id="rId7" Type="http://schemas.openxmlformats.org/officeDocument/2006/relationships/hyperlink" Target="http://erc.europa.eu/funding-schemes/synergy-grants" TargetMode="External"/><Relationship Id="rId8" Type="http://schemas.openxmlformats.org/officeDocument/2006/relationships/hyperlink" Target="http://www.heranet.info" TargetMode="External"/><Relationship Id="rId9" Type="http://schemas.openxmlformats.org/officeDocument/2006/relationships/hyperlink" Target="http://www.gerda-henkel-stiftung.de" TargetMode="External"/><Relationship Id="rId10" Type="http://schemas.openxmlformats.org/officeDocument/2006/relationships/hyperlink" Target="mailto:jhorne@tcd.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5</Pages>
  <Words>2208</Words>
  <Characters>12587</Characters>
  <Application>Microsoft Macintosh Word</Application>
  <DocSecurity>0</DocSecurity>
  <Lines>104</Lines>
  <Paragraphs>25</Paragraphs>
  <ScaleCrop>false</ScaleCrop>
  <HeadingPairs>
    <vt:vector size="2" baseType="variant">
      <vt:variant>
        <vt:lpstr>Title</vt:lpstr>
      </vt:variant>
      <vt:variant>
        <vt:i4>1</vt:i4>
      </vt:variant>
    </vt:vector>
  </HeadingPairs>
  <TitlesOfParts>
    <vt:vector size="1" baseType="lpstr">
      <vt:lpstr> School of Histories and Humanities</vt:lpstr>
    </vt:vector>
  </TitlesOfParts>
  <Company/>
  <LinksUpToDate>false</LinksUpToDate>
  <CharactersWithSpaces>15457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School of Histories and Humanities</dc:title>
  <dc:subject/>
  <dc:creator>David Dickson</dc:creator>
  <cp:keywords/>
  <cp:lastModifiedBy>Office 2004 Test Drive User</cp:lastModifiedBy>
  <cp:revision>29</cp:revision>
  <cp:lastPrinted>2009-09-30T15:31:00Z</cp:lastPrinted>
  <dcterms:created xsi:type="dcterms:W3CDTF">2011-10-20T14:46:00Z</dcterms:created>
  <dcterms:modified xsi:type="dcterms:W3CDTF">2012-02-20T14:02:00Z</dcterms:modified>
</cp:coreProperties>
</file>